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281587" w:rsidTr="00235A5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81587" w:rsidRDefault="009843FD">
            <w:pPr>
              <w:pStyle w:val="ConsPlusNormal0"/>
              <w:outlineLvl w:val="0"/>
            </w:pPr>
            <w:r>
              <w:t>20 марта 2013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281587" w:rsidRDefault="009843FD">
            <w:pPr>
              <w:pStyle w:val="ConsPlusNormal0"/>
              <w:jc w:val="right"/>
              <w:outlineLvl w:val="0"/>
            </w:pPr>
            <w:r>
              <w:t>N 20-УМ</w:t>
            </w:r>
          </w:p>
        </w:tc>
      </w:tr>
    </w:tbl>
    <w:p w:rsidR="00281587" w:rsidRDefault="0028158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81587" w:rsidRDefault="00281587">
      <w:pPr>
        <w:pStyle w:val="ConsPlusNormal0"/>
        <w:jc w:val="both"/>
      </w:pPr>
    </w:p>
    <w:p w:rsidR="00281587" w:rsidRDefault="009843FD">
      <w:pPr>
        <w:pStyle w:val="ConsPlusTitle0"/>
        <w:jc w:val="center"/>
      </w:pPr>
      <w:r>
        <w:t>УКАЗ</w:t>
      </w:r>
    </w:p>
    <w:p w:rsidR="00281587" w:rsidRDefault="00281587">
      <w:pPr>
        <w:pStyle w:val="ConsPlusTitle0"/>
        <w:jc w:val="center"/>
      </w:pPr>
    </w:p>
    <w:p w:rsidR="00281587" w:rsidRDefault="009843FD">
      <w:pPr>
        <w:pStyle w:val="ConsPlusTitle0"/>
        <w:jc w:val="center"/>
      </w:pPr>
      <w:r>
        <w:t>МЭРА МОСКВЫ</w:t>
      </w:r>
    </w:p>
    <w:p w:rsidR="00281587" w:rsidRDefault="00281587">
      <w:pPr>
        <w:pStyle w:val="ConsPlusTitle0"/>
        <w:jc w:val="center"/>
      </w:pPr>
    </w:p>
    <w:p w:rsidR="00281587" w:rsidRDefault="009843FD">
      <w:pPr>
        <w:pStyle w:val="ConsPlusTitle0"/>
        <w:jc w:val="center"/>
      </w:pPr>
      <w:r>
        <w:t>О ПРОВЕРКЕ ДОСТОВЕРНОСТИ И ПОЛНОТЫ СВЕДЕНИЙ О ДОХОДАХ,</w:t>
      </w:r>
    </w:p>
    <w:p w:rsidR="00281587" w:rsidRDefault="009843FD">
      <w:pPr>
        <w:pStyle w:val="ConsPlusTitle0"/>
        <w:jc w:val="center"/>
      </w:pPr>
      <w:r>
        <w:t>ОБ ИМУЩЕСТВЕ И ОБЯЗАТЕЛЬСТВАХ ИМУЩЕСТВЕННОГО ХАРАКТЕРА,</w:t>
      </w:r>
    </w:p>
    <w:p w:rsidR="00281587" w:rsidRDefault="009843FD">
      <w:pPr>
        <w:pStyle w:val="ConsPlusTitle0"/>
        <w:jc w:val="center"/>
      </w:pPr>
      <w:r>
        <w:t>ПРЕДСТАВЛЯЕМЫХ ГРАЖДАНАМИ, ПРЕТЕНДУЮЩИМИ НА ЗАМЕЩЕНИЕ</w:t>
      </w:r>
    </w:p>
    <w:p w:rsidR="00281587" w:rsidRDefault="009843FD">
      <w:pPr>
        <w:pStyle w:val="ConsPlusTitle0"/>
        <w:jc w:val="center"/>
      </w:pPr>
      <w:r>
        <w:t>ДОЛЖНОСТЕЙ РУКОВОДИТЕЛЕЙ ГОСУДАРСТВЕННЫХ УЧРЕЖДЕНИЙ</w:t>
      </w:r>
    </w:p>
    <w:p w:rsidR="00281587" w:rsidRDefault="009843FD">
      <w:pPr>
        <w:pStyle w:val="ConsPlusTitle0"/>
        <w:jc w:val="center"/>
      </w:pPr>
      <w:r>
        <w:t>ГОРОДА МОСКВЫ, И РУКОВОДИТЕЛЯМИ ГОСУДАРСТВЕННЫХ УЧРЕЖДЕНИЙ</w:t>
      </w:r>
    </w:p>
    <w:p w:rsidR="00281587" w:rsidRDefault="009843FD">
      <w:pPr>
        <w:pStyle w:val="ConsPlusTitle0"/>
        <w:jc w:val="center"/>
      </w:pPr>
      <w:r>
        <w:t>ГОРОДА МОСКВЫ</w:t>
      </w:r>
    </w:p>
    <w:p w:rsidR="00281587" w:rsidRDefault="0028158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8158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1587" w:rsidRDefault="0028158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1587" w:rsidRDefault="0028158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1587" w:rsidRDefault="009843FD">
            <w:pPr>
              <w:pStyle w:val="ConsPlusNormal0"/>
              <w:jc w:val="center"/>
            </w:pPr>
            <w:r>
              <w:rPr>
                <w:color w:val="392C69"/>
              </w:rPr>
              <w:t xml:space="preserve">Список изменяющих </w:t>
            </w:r>
            <w:r>
              <w:rPr>
                <w:color w:val="392C69"/>
              </w:rPr>
              <w:t>документов</w:t>
            </w:r>
          </w:p>
          <w:p w:rsidR="00281587" w:rsidRDefault="009843FD">
            <w:pPr>
              <w:pStyle w:val="ConsPlusNormal0"/>
              <w:jc w:val="center"/>
            </w:pPr>
            <w:r>
              <w:rPr>
                <w:color w:val="392C69"/>
              </w:rPr>
              <w:t>(в ред. указов Мэра Москвы</w:t>
            </w:r>
          </w:p>
          <w:p w:rsidR="00281587" w:rsidRDefault="009843F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08.08.2013 </w:t>
            </w:r>
            <w:hyperlink r:id="rId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      <w:r>
                <w:rPr>
                  <w:color w:val="0000FF"/>
                </w:rPr>
                <w:t>N 69-УМ</w:t>
              </w:r>
            </w:hyperlink>
            <w:r>
              <w:rPr>
                <w:color w:val="392C69"/>
              </w:rPr>
              <w:t xml:space="preserve">, от 27.05.2014 </w:t>
            </w:r>
            <w:hyperlink r:id="rId7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      <w:r>
                <w:rPr>
                  <w:color w:val="0000FF"/>
                </w:rPr>
                <w:t>N 27-УМ</w:t>
              </w:r>
            </w:hyperlink>
            <w:r>
              <w:rPr>
                <w:color w:val="392C69"/>
              </w:rPr>
              <w:t xml:space="preserve">, от 21.05.2021 </w:t>
            </w:r>
            <w:hyperlink r:id="rId8" w:tooltip="Указ Мэра Москвы от 21.05.2021 N 25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25-УМ</w:t>
              </w:r>
            </w:hyperlink>
            <w:r>
              <w:rPr>
                <w:color w:val="392C69"/>
              </w:rPr>
              <w:t>,</w:t>
            </w:r>
          </w:p>
          <w:p w:rsidR="00281587" w:rsidRDefault="009843F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20.07.2026 </w:t>
            </w:r>
            <w:hyperlink r:id="rId9" w:tooltip="Указ Мэра Москвы от 20.07.2026 N 34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34-УМ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1587" w:rsidRDefault="00281587">
            <w:pPr>
              <w:pStyle w:val="ConsPlusNormal0"/>
            </w:pPr>
          </w:p>
        </w:tc>
      </w:tr>
    </w:tbl>
    <w:p w:rsidR="00281587" w:rsidRDefault="00281587">
      <w:pPr>
        <w:pStyle w:val="ConsPlusNormal0"/>
        <w:jc w:val="both"/>
      </w:pPr>
    </w:p>
    <w:p w:rsidR="00281587" w:rsidRDefault="009843FD">
      <w:pPr>
        <w:pStyle w:val="ConsPlusNormal0"/>
        <w:ind w:firstLine="540"/>
        <w:jc w:val="both"/>
      </w:pPr>
      <w:r>
        <w:t xml:space="preserve">В соответствии со </w:t>
      </w:r>
      <w:hyperlink r:id="rId10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статьей 8</w:t>
        </w:r>
      </w:hyperlink>
      <w:r>
        <w:t xml:space="preserve"> Федерально</w:t>
      </w:r>
      <w:r>
        <w:t>го закона от 25 декабря 2008 г. N 273-ФЗ "О противодействии коррупции":</w:t>
      </w:r>
    </w:p>
    <w:p w:rsidR="00281587" w:rsidRDefault="009843FD">
      <w:pPr>
        <w:pStyle w:val="ConsPlusNormal0"/>
        <w:spacing w:before="240"/>
        <w:ind w:firstLine="540"/>
        <w:jc w:val="both"/>
      </w:pPr>
      <w:bookmarkStart w:id="0" w:name="P20"/>
      <w:bookmarkEnd w:id="0"/>
      <w:r>
        <w:t>1. Установить, что проверке подлежат достоверность и полнота сведений о доходах, об имуществе и обязательствах имущественного характера, представляемых гражданами, претендующими на зам</w:t>
      </w:r>
      <w:r>
        <w:t>ещение должностей руководителей государственных учреждений города Москвы, и руководителями государственных учреждений города Москвы.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 xml:space="preserve">2. Утвердить </w:t>
      </w:r>
      <w:hyperlink w:anchor="P36" w:tooltip="ПОЛОЖЕНИЕ">
        <w:r>
          <w:rPr>
            <w:color w:val="0000FF"/>
          </w:rPr>
          <w:t>Положение</w:t>
        </w:r>
      </w:hyperlink>
      <w:r>
        <w:t xml:space="preserve"> о порядке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города Москвы, и руководителям</w:t>
      </w:r>
      <w:r>
        <w:t>и государственных учреждений города Москвы (приложение).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3.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281587" w:rsidRDefault="009843FD">
      <w:pPr>
        <w:pStyle w:val="ConsPlusNormal0"/>
        <w:jc w:val="both"/>
      </w:pPr>
      <w:r>
        <w:t xml:space="preserve">(п. 3 в ред. </w:t>
      </w:r>
      <w:hyperlink r:id="rId11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281587" w:rsidRDefault="00281587">
      <w:pPr>
        <w:pStyle w:val="ConsPlusNormal0"/>
        <w:jc w:val="both"/>
      </w:pPr>
    </w:p>
    <w:p w:rsidR="00281587" w:rsidRDefault="009843FD">
      <w:pPr>
        <w:pStyle w:val="ConsPlusNormal0"/>
        <w:jc w:val="right"/>
      </w:pPr>
      <w:r>
        <w:t>Мэр Москвы</w:t>
      </w:r>
    </w:p>
    <w:p w:rsidR="00281587" w:rsidRDefault="009843FD">
      <w:pPr>
        <w:pStyle w:val="ConsPlusNormal0"/>
        <w:jc w:val="right"/>
      </w:pPr>
      <w:r>
        <w:t xml:space="preserve">С.С. </w:t>
      </w:r>
      <w:proofErr w:type="spellStart"/>
      <w:r>
        <w:t>Собянин</w:t>
      </w:r>
      <w:proofErr w:type="spellEnd"/>
    </w:p>
    <w:p w:rsidR="00281587" w:rsidRDefault="00281587">
      <w:pPr>
        <w:pStyle w:val="ConsPlusNormal0"/>
        <w:jc w:val="both"/>
      </w:pPr>
    </w:p>
    <w:p w:rsidR="00281587" w:rsidRDefault="00281587">
      <w:pPr>
        <w:pStyle w:val="ConsPlusNormal0"/>
        <w:jc w:val="both"/>
      </w:pPr>
    </w:p>
    <w:p w:rsidR="00281587" w:rsidRDefault="00281587">
      <w:pPr>
        <w:pStyle w:val="ConsPlusNormal0"/>
        <w:jc w:val="both"/>
      </w:pPr>
    </w:p>
    <w:p w:rsidR="00281587" w:rsidRDefault="00281587">
      <w:pPr>
        <w:pStyle w:val="ConsPlusNormal0"/>
        <w:jc w:val="both"/>
      </w:pPr>
    </w:p>
    <w:p w:rsidR="00281587" w:rsidRDefault="00281587">
      <w:pPr>
        <w:pStyle w:val="ConsPlusNormal0"/>
        <w:jc w:val="both"/>
      </w:pPr>
    </w:p>
    <w:p w:rsidR="00281587" w:rsidRDefault="009843FD">
      <w:pPr>
        <w:pStyle w:val="ConsPlusNormal0"/>
        <w:jc w:val="right"/>
        <w:outlineLvl w:val="0"/>
      </w:pPr>
      <w:r>
        <w:t>Приложение</w:t>
      </w:r>
    </w:p>
    <w:p w:rsidR="00281587" w:rsidRDefault="009843FD">
      <w:pPr>
        <w:pStyle w:val="ConsPlusNormal0"/>
        <w:jc w:val="right"/>
      </w:pPr>
      <w:r>
        <w:t>к указу Мэра Москвы</w:t>
      </w:r>
    </w:p>
    <w:p w:rsidR="00281587" w:rsidRDefault="009843FD">
      <w:pPr>
        <w:pStyle w:val="ConsPlusNormal0"/>
        <w:jc w:val="right"/>
      </w:pPr>
      <w:r>
        <w:t>от 20 марта 2013 г. N 20-УМ</w:t>
      </w:r>
    </w:p>
    <w:p w:rsidR="00281587" w:rsidRDefault="00281587">
      <w:pPr>
        <w:pStyle w:val="ConsPlusNormal0"/>
        <w:jc w:val="both"/>
      </w:pPr>
    </w:p>
    <w:p w:rsidR="00281587" w:rsidRDefault="009843FD">
      <w:pPr>
        <w:pStyle w:val="ConsPlusTitle0"/>
        <w:jc w:val="center"/>
      </w:pPr>
      <w:bookmarkStart w:id="1" w:name="P36"/>
      <w:bookmarkEnd w:id="1"/>
      <w:r>
        <w:t>ПОЛОЖЕНИЕ</w:t>
      </w:r>
    </w:p>
    <w:p w:rsidR="00281587" w:rsidRDefault="009843FD">
      <w:pPr>
        <w:pStyle w:val="ConsPlusTitle0"/>
        <w:jc w:val="center"/>
      </w:pPr>
      <w:r>
        <w:t>О ПОРЯДКЕ ПРОВЕРКИ ДОСТОВЕРНОСТИ И ПОЛНОТЫ СВЕДЕНИЙ</w:t>
      </w:r>
    </w:p>
    <w:p w:rsidR="00281587" w:rsidRDefault="009843FD">
      <w:pPr>
        <w:pStyle w:val="ConsPlusTitle0"/>
        <w:jc w:val="center"/>
      </w:pPr>
      <w:r>
        <w:lastRenderedPageBreak/>
        <w:t>О ДОХОДАХ, ОБ ИМУЩЕСТВЕ И ОБЯЗАТЕЛЬСТВАХ ИМУЩЕСТВЕННОГО</w:t>
      </w:r>
    </w:p>
    <w:p w:rsidR="00281587" w:rsidRDefault="009843FD">
      <w:pPr>
        <w:pStyle w:val="ConsPlusTitle0"/>
        <w:jc w:val="center"/>
      </w:pPr>
      <w:r>
        <w:t>ХАРАКТЕРА, ПРЕДСТАВЛЯЕМЫХ ГРАЖДАНАМИ, ПРЕТЕНДУЮЩИМИ</w:t>
      </w:r>
    </w:p>
    <w:p w:rsidR="00281587" w:rsidRDefault="009843FD">
      <w:pPr>
        <w:pStyle w:val="ConsPlusTitle0"/>
        <w:jc w:val="center"/>
      </w:pPr>
      <w:r>
        <w:t>НА ЗАМЕЩЕНИЕ ДОЛЖНОСТЕЙ РУКОВОДИТЕЛЕЙ ГОСУДАРСТВЕННЫХ</w:t>
      </w:r>
    </w:p>
    <w:p w:rsidR="00281587" w:rsidRDefault="009843FD">
      <w:pPr>
        <w:pStyle w:val="ConsPlusTitle0"/>
        <w:jc w:val="center"/>
      </w:pPr>
      <w:r>
        <w:t>УЧРЕЖДЕНИЙ ГОРОДА МОСКВЫ, И РУКОВОДИТЕЛЯМИ</w:t>
      </w:r>
      <w:r>
        <w:t xml:space="preserve"> ГОСУДАРСТВЕННЫХ</w:t>
      </w:r>
    </w:p>
    <w:p w:rsidR="00281587" w:rsidRDefault="009843FD">
      <w:pPr>
        <w:pStyle w:val="ConsPlusTitle0"/>
        <w:jc w:val="center"/>
      </w:pPr>
      <w:r>
        <w:t>УЧРЕЖДЕНИЙ ГОРОДА МОСКВЫ</w:t>
      </w:r>
    </w:p>
    <w:p w:rsidR="00281587" w:rsidRDefault="0028158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8158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1587" w:rsidRDefault="0028158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1587" w:rsidRDefault="0028158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1587" w:rsidRDefault="009843F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81587" w:rsidRDefault="009843FD">
            <w:pPr>
              <w:pStyle w:val="ConsPlusNormal0"/>
              <w:jc w:val="center"/>
            </w:pPr>
            <w:r>
              <w:rPr>
                <w:color w:val="392C69"/>
              </w:rPr>
              <w:t>(в ред. указов Мэра Москвы</w:t>
            </w:r>
          </w:p>
          <w:p w:rsidR="00281587" w:rsidRDefault="009843F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08.08.2013 </w:t>
            </w:r>
            <w:hyperlink r:id="rId12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69-УМ</w:t>
              </w:r>
            </w:hyperlink>
            <w:r>
              <w:rPr>
                <w:color w:val="392C69"/>
              </w:rPr>
              <w:t xml:space="preserve">, от 21.05.2021 </w:t>
            </w:r>
            <w:hyperlink r:id="rId13" w:tooltip="Указ Мэра Москвы от 21.05.2021 N 25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25-УМ</w:t>
              </w:r>
            </w:hyperlink>
            <w:r>
              <w:rPr>
                <w:color w:val="392C69"/>
              </w:rPr>
              <w:t xml:space="preserve">, от 20.07.2026 </w:t>
            </w:r>
            <w:hyperlink r:id="rId14" w:tooltip="Указ Мэра Москвы от 20.07.2026 N 34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34-УМ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1587" w:rsidRDefault="00281587">
            <w:pPr>
              <w:pStyle w:val="ConsPlusNormal0"/>
            </w:pPr>
          </w:p>
        </w:tc>
      </w:tr>
    </w:tbl>
    <w:p w:rsidR="00281587" w:rsidRDefault="00281587">
      <w:pPr>
        <w:pStyle w:val="ConsPlusNormal0"/>
        <w:jc w:val="both"/>
      </w:pPr>
    </w:p>
    <w:p w:rsidR="00281587" w:rsidRDefault="009843FD">
      <w:pPr>
        <w:pStyle w:val="ConsPlusNormal0"/>
        <w:ind w:firstLine="540"/>
        <w:jc w:val="both"/>
      </w:pPr>
      <w:r>
        <w:t>1. Настоящим Положением определяется порядок осуществления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</w:t>
      </w:r>
      <w:r>
        <w:t>венных учреждений города Москвы (далее - граждане), и руководителями государственных учреждений города Москвы (далее - руководители ГУ).</w:t>
      </w:r>
    </w:p>
    <w:p w:rsidR="00281587" w:rsidRDefault="009843FD">
      <w:pPr>
        <w:pStyle w:val="ConsPlusNormal0"/>
        <w:jc w:val="both"/>
      </w:pPr>
      <w:r>
        <w:t xml:space="preserve">(в ред. </w:t>
      </w:r>
      <w:hyperlink r:id="rId15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 xml:space="preserve">2. Основанием для осуществления проверки, предусмотренной </w:t>
      </w:r>
      <w:hyperlink w:anchor="P20" w:tooltip="1. Установить, что проверке подлежат достоверность и полнота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города Москвы, и ">
        <w:r>
          <w:rPr>
            <w:color w:val="0000FF"/>
          </w:rPr>
          <w:t>пунктом 1</w:t>
        </w:r>
      </w:hyperlink>
      <w:r>
        <w:t xml:space="preserve"> настоящего указа, является достаточная информация, представленная в письменном виде в установленном порядке: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2.1. Правоохранительными органами, иными государственными органами, органами местного самоуправления и их должностными лицами.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2.2.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</w:t>
      </w:r>
      <w:r>
        <w:t>региональных и региональных общественных объединений.</w:t>
      </w:r>
    </w:p>
    <w:p w:rsidR="00281587" w:rsidRDefault="009843FD">
      <w:pPr>
        <w:pStyle w:val="ConsPlusNormal0"/>
        <w:jc w:val="both"/>
      </w:pPr>
      <w:r>
        <w:t xml:space="preserve">(в ред. </w:t>
      </w:r>
      <w:hyperlink r:id="rId16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2.3. Общественной палатой Российской Федерации.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2.4. Общественной палатой города Москвы.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2.5. Общероссийскими средствами массовой информации и средствами массовой информации города Москвы.</w:t>
      </w:r>
    </w:p>
    <w:p w:rsidR="00281587" w:rsidRDefault="009843FD">
      <w:pPr>
        <w:pStyle w:val="ConsPlusNormal0"/>
        <w:jc w:val="both"/>
      </w:pPr>
      <w:r>
        <w:t xml:space="preserve">(в ред. </w:t>
      </w:r>
      <w:hyperlink r:id="rId17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2.6. Работниками подразделений кадровых служб государственных органов города Москвы по профилактике коррупционных и иных</w:t>
      </w:r>
      <w:r>
        <w:t xml:space="preserve">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 (далее - кадровое подразделение либо должностное лицо государственного органа) в отношении руководителей</w:t>
      </w:r>
      <w:r>
        <w:t xml:space="preserve"> ГУ.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3. Информация анонимного характера не может служить основанием для принятия решения об осуществлении проверки.</w:t>
      </w:r>
    </w:p>
    <w:p w:rsidR="00281587" w:rsidRDefault="009843FD">
      <w:pPr>
        <w:pStyle w:val="ConsPlusNormal0"/>
        <w:jc w:val="both"/>
      </w:pPr>
      <w:r>
        <w:t xml:space="preserve">(в ред. </w:t>
      </w:r>
      <w:hyperlink r:id="rId18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4. Проверка проводится по решению руководителя государственного органа города Москвы, осуществляющего фу</w:t>
      </w:r>
      <w:r>
        <w:t>нкции и полномочия учредителя государственного учреждения города Москвы (далее - руководитель государственного органа).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lastRenderedPageBreak/>
        <w:t>5. Решение о проведении проверки принимается отдельно в отношении каждого гражданина и руководителя ГУ и оформляется в письменной форме.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6. Проверка проводится в срок, не превышающий 60 дней со дня принятия решения о ее проведении. Лицом, принявшим решение о проведении проверки, указанный срок может быть продлен до 90 дней.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7. Проверка осуществляется кадровым подразделением либо должностны</w:t>
      </w:r>
      <w:r>
        <w:t>м лицом государственного органа: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7.1. Самостоятельно.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7.2. Путем направления запроса в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в соответствии с </w:t>
      </w:r>
      <w:hyperlink r:id="rId19" w:tooltip="Федеральный закон от 12.08.1995 N 144-ФЗ (ред. от 01.04.2025) &quot;Об оперативно-розыскной деятельности&quot; {КонсультантПлюс}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</w:t>
      </w:r>
      <w:r>
        <w:t>густа 1995 г. N 144-ФЗ "Об оперативно-розыскной деятельности".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8. Осуществляя проверку самостоятельно: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8.1. Проводят беседу с гражданином и руководителем ГУ.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8.2. Изучают представленные гражданином и руководителем ГУ сведения о доходах, об имуществе и обяз</w:t>
      </w:r>
      <w:r>
        <w:t>ательствах имущественного характера и дополнительные материалы.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8.3. Получают от гражданина и руководителя ГУ пояснения по представленным им сведениям о доходах, об имуществе и обязательствах имущественного характера и материалам.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8.4. Направляют запрос (к</w:t>
      </w:r>
      <w:r>
        <w:t>роме запросов, касающихся осуществления оперативно-</w:t>
      </w:r>
      <w:proofErr w:type="spellStart"/>
      <w:r>
        <w:t>разыскной</w:t>
      </w:r>
      <w:proofErr w:type="spellEnd"/>
      <w:r>
        <w:t xml:space="preserve"> деятельности или ее результатов, а также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</w:t>
      </w:r>
      <w:r>
        <w:t xml:space="preserve"> сделок с ним, Центральный каталог кредитных историй, Центральный банк Российской Федерации, бюро кредитных историй, держателям реестра владельцев ценных бумаг и депозитариям, операторам информационных систем, в которых осуществляется выпуск цифровых финан</w:t>
      </w:r>
      <w:r>
        <w:t>совых активов)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в организа</w:t>
      </w:r>
      <w:r>
        <w:t>ции и общественные объединения (далее - государственные органы и организации) об имеющихся у них сведениях:</w:t>
      </w:r>
    </w:p>
    <w:p w:rsidR="00281587" w:rsidRDefault="009843FD">
      <w:pPr>
        <w:pStyle w:val="ConsPlusNormal0"/>
        <w:jc w:val="both"/>
      </w:pPr>
      <w:r>
        <w:t xml:space="preserve">(в ред. </w:t>
      </w:r>
      <w:hyperlink r:id="rId20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8.4.1. О доходах, об имуществе и обязательствах имущественного характера гражданина и руководителя ГУ, его супру</w:t>
      </w:r>
      <w:r>
        <w:t>ги (супруга) и несовершеннолетних детей.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8.4.2. О достоверности и полноте сведений, представленных гражданином и руководителем ГУ в соответствии с нормативными правовыми актами Российской Федерации и нормативными правовыми актами города Москвы.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8.5. Наводя</w:t>
      </w:r>
      <w:r>
        <w:t>т справки у физических лиц и получают от них информацию с их согласия.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8.6. Осуществляют анализ сведений, представленных гражданином и руководителем ГУ в соответствии с законодательством Российской Федерации о противодействии коррупции.</w:t>
      </w:r>
    </w:p>
    <w:p w:rsidR="00281587" w:rsidRDefault="009843FD">
      <w:pPr>
        <w:pStyle w:val="ConsPlusNormal0"/>
        <w:spacing w:before="240"/>
        <w:ind w:firstLine="540"/>
        <w:jc w:val="both"/>
      </w:pPr>
      <w:bookmarkStart w:id="2" w:name="P76"/>
      <w:bookmarkEnd w:id="2"/>
      <w:r>
        <w:lastRenderedPageBreak/>
        <w:t>9. В запросе, напра</w:t>
      </w:r>
      <w:r>
        <w:t>вляемом в государственные органы и организации, указываются: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9.1. Фамилия, имя, отчество руководителя государственного органа и организации, в которые направляется запрос.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9.2. Нормативный правовой акт, на основании которого направляется запрос.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9.3. Фамил</w:t>
      </w:r>
      <w:r>
        <w:t>ия, имя, отчество, дата и место рождения, жительства и (или) пребывания, должность и место работы (службы) или учебы, вид и реквизиты документа, удостоверяющего личность гражданина или руководителя ГУ, его супруги (супруга) и несовершеннолетних детей, свед</w:t>
      </w:r>
      <w:r>
        <w:t>ения о доходах, об имуществе и обязательствах имущественного характера которых проверяются.</w:t>
      </w:r>
    </w:p>
    <w:p w:rsidR="00281587" w:rsidRDefault="009843FD">
      <w:pPr>
        <w:pStyle w:val="ConsPlusNormal0"/>
        <w:jc w:val="both"/>
      </w:pPr>
      <w:r>
        <w:t xml:space="preserve">(в ред. </w:t>
      </w:r>
      <w:hyperlink r:id="rId21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указа</w:t>
        </w:r>
      </w:hyperlink>
      <w:r>
        <w:t xml:space="preserve"> Мэра Москвы</w:t>
      </w:r>
      <w:r>
        <w:t xml:space="preserve"> от 08.08.2013 N 69-УМ)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9.4. Содержание и объем сведений, подлежащих проверке.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9.5. Срок представления запрашиваемых сведений.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9.6. Фамилия, инициалы и номер телефона должностного лица, подготовившего запрос.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9.7. Идентификационный номер налогоплательщика (в случае направления запроса в налоговые органы Российской Федерации).</w:t>
      </w:r>
    </w:p>
    <w:p w:rsidR="00281587" w:rsidRDefault="009843FD">
      <w:pPr>
        <w:pStyle w:val="ConsPlusNormal0"/>
        <w:jc w:val="both"/>
      </w:pPr>
      <w:r>
        <w:t xml:space="preserve">(п. 9.7 введен </w:t>
      </w:r>
      <w:hyperlink r:id="rId22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указом</w:t>
        </w:r>
      </w:hyperlink>
      <w:r>
        <w:t xml:space="preserve"> Мэра Москвы от 08.08.2013 N 69-УМ)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23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9.8</w:t>
        </w:r>
      </w:hyperlink>
      <w:r>
        <w:t>. Другие необходимые сведения.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10.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</w:t>
      </w:r>
      <w:r>
        <w:t>редитных историй, держателям реестра владельцев ценных бумаг и депозитариям, операторам информационных систем, в которых осуществляется выпуск цифровых финансовых активов, направляются заместителем Мэра Москвы в Правительстве Москвы по вопросам регионально</w:t>
      </w:r>
      <w:r>
        <w:t>й безопасности и информационной политики.</w:t>
      </w:r>
    </w:p>
    <w:p w:rsidR="00281587" w:rsidRDefault="009843FD">
      <w:pPr>
        <w:pStyle w:val="ConsPlusNormal0"/>
        <w:jc w:val="both"/>
      </w:pPr>
      <w:r>
        <w:t xml:space="preserve">(п. 10 в ред. </w:t>
      </w:r>
      <w:hyperlink r:id="rId24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81587" w:rsidRDefault="009843FD">
      <w:pPr>
        <w:pStyle w:val="ConsPlusNormal0"/>
        <w:spacing w:before="240"/>
        <w:ind w:firstLine="540"/>
        <w:jc w:val="both"/>
      </w:pPr>
      <w:r>
        <w:t>10(1). В запросе о представлении информации о бюро кредитных историй, в котором хранится кредитная история субъекта кредитной истории, направляемом в Центральный каталог кр</w:t>
      </w:r>
      <w:r>
        <w:t xml:space="preserve">едитных историй либо в Центральный банк Российской Федерации, указываются сведения в соответствии с требованиями, установленными Центральным банком Российской Федерации на основании </w:t>
      </w:r>
      <w:hyperlink r:id="rId25" w:tooltip="Федеральный закон от 30.12.2004 N 218-ФЗ (ред. от 04.08.2026) &quot;О кредитных историях&quot; {КонсультантПлюс}">
        <w:r>
          <w:rPr>
            <w:color w:val="0000FF"/>
          </w:rPr>
          <w:t>части 7.3 статьи 13</w:t>
        </w:r>
      </w:hyperlink>
      <w:r>
        <w:t xml:space="preserve"> Федерального закона от 30 декабря 2004 г. N 218-ФЗ "О кредитных историях". В з</w:t>
      </w:r>
      <w:r>
        <w:t xml:space="preserve">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</w:t>
      </w:r>
      <w:hyperlink r:id="rId26" w:tooltip="Федеральный закон от 30.12.2004 N 218-ФЗ (ред. от 04.08.2026) &quot;О кредитных историях&quot; {КонсультантПлюс}">
        <w:r>
          <w:rPr>
            <w:color w:val="0000FF"/>
          </w:rPr>
          <w:t>пункта 9 части 1 статьи 6</w:t>
        </w:r>
      </w:hyperlink>
      <w:r>
        <w:t xml:space="preserve"> Федерального закона от 30 декабря 2004 г. N 218-ФЗ "О кредитных истор</w:t>
      </w:r>
      <w:r>
        <w:t>иях".</w:t>
      </w:r>
    </w:p>
    <w:p w:rsidR="00281587" w:rsidRDefault="009843FD">
      <w:pPr>
        <w:pStyle w:val="ConsPlusNormal0"/>
        <w:jc w:val="both"/>
      </w:pPr>
      <w:r>
        <w:t xml:space="preserve">(п. 10(1) введен </w:t>
      </w:r>
      <w:hyperlink r:id="rId27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20.07.2026 N 34-УМ)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28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11</w:t>
        </w:r>
      </w:hyperlink>
      <w:r>
        <w:t>. В запросе о проведении оперативно-</w:t>
      </w:r>
      <w:proofErr w:type="spellStart"/>
      <w:r>
        <w:t>разыскных</w:t>
      </w:r>
      <w:proofErr w:type="spellEnd"/>
      <w:r>
        <w:t xml:space="preserve"> мероприятий, поми</w:t>
      </w:r>
      <w:r>
        <w:t xml:space="preserve">мо сведений, перечисленных в </w:t>
      </w:r>
      <w:hyperlink w:anchor="P76" w:tooltip="9. В запросе, направляемом в государственные органы и организации, указываются:">
        <w:r>
          <w:rPr>
            <w:color w:val="0000FF"/>
          </w:rPr>
          <w:t>пункте 9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</w:t>
      </w:r>
      <w:r>
        <w:t xml:space="preserve">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29" w:tooltip="Федеральный закон от 12.08.1995 N 144-ФЗ (ред. от 01.04.2025) &quot;Об оперативно-розыскной деятельности&quot; {КонсультантПлюс}">
        <w:r>
          <w:rPr>
            <w:color w:val="0000FF"/>
          </w:rPr>
          <w:t>закона</w:t>
        </w:r>
      </w:hyperlink>
      <w:r>
        <w:t xml:space="preserve"> от 12 августа 1995 г. N 144-ФЗ "Об оперативно-розыскной деятельности".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3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12</w:t>
        </w:r>
      </w:hyperlink>
      <w:r>
        <w:t>. Кадровое подразделение либо должностное лицо государственного органа обеспечивает: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31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12.1</w:t>
        </w:r>
      </w:hyperlink>
      <w:r>
        <w:t>. Уведомление в письменной форме руководителя ГУ о начале в отношении него проверки - в течение двух рабочих дней со дня получения соответствующего решения.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32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12.2</w:t>
        </w:r>
      </w:hyperlink>
      <w:r>
        <w:t xml:space="preserve">. Проведение беседы с руководителем ГУ, в ходе которой он должен быть проинформирован о том, какие сведения, представляемые им в соответствии с настоящим </w:t>
      </w:r>
      <w:r>
        <w:t>Положением, подлежат проверке, - в течение семи рабочих дней со дня его уведомления.</w:t>
      </w:r>
    </w:p>
    <w:bookmarkStart w:id="3" w:name="P95"/>
    <w:bookmarkEnd w:id="3"/>
    <w:p w:rsidR="00281587" w:rsidRDefault="009843FD">
      <w:pPr>
        <w:pStyle w:val="ConsPlusNormal0"/>
        <w:spacing w:before="240"/>
        <w:ind w:firstLine="540"/>
        <w:jc w:val="both"/>
      </w:pPr>
      <w:r>
        <w:fldChar w:fldCharType="begin"/>
      </w:r>
      <w:r>
        <w:instrText xml:space="preserve"> HYPERLINK "https://docs7.online-sps.ru/cgi/online.cgi?req=doc&amp;base=MLAW&amp;n=146968&amp;date=10.08.2026&amp;dst=100118&amp;field=134" \o "Указ Мэра Москвы от 08.08.2013 N 69-УМ \"О вн</w:instrText>
      </w:r>
      <w:r>
        <w:instrText xml:space="preserve">есении изменений в указы Мэра Москвы\" (вместе с \"Порядком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 \h </w:instrText>
      </w:r>
      <w:r>
        <w:fldChar w:fldCharType="separate"/>
      </w:r>
      <w:r>
        <w:rPr>
          <w:color w:val="0000FF"/>
        </w:rPr>
        <w:t>13</w:t>
      </w:r>
      <w:r>
        <w:rPr>
          <w:color w:val="0000FF"/>
        </w:rPr>
        <w:fldChar w:fldCharType="end"/>
      </w:r>
      <w:r>
        <w:t>. Руководитель ГУ вправе: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33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13.1</w:t>
        </w:r>
      </w:hyperlink>
      <w:r>
        <w:t>. Давать пояснения в письменной форме: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3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13.1.1</w:t>
        </w:r>
      </w:hyperlink>
      <w:r>
        <w:t>. В ходе проверки.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35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13.1.2</w:t>
        </w:r>
      </w:hyperlink>
      <w:r>
        <w:t>. По результатам проверки</w:t>
      </w:r>
      <w:r>
        <w:t>.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3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13.2</w:t>
        </w:r>
      </w:hyperlink>
      <w:r>
        <w:t>. Представлять дополнительные материалы и давать по ним пояснения в письменной форме.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37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14</w:t>
        </w:r>
      </w:hyperlink>
      <w:r>
        <w:t xml:space="preserve">. Полученные материалы, предусмотренные </w:t>
      </w:r>
      <w:hyperlink w:anchor="P95" w:tooltip="13. Руководитель ГУ вправе:">
        <w:r>
          <w:rPr>
            <w:color w:val="0000FF"/>
          </w:rPr>
          <w:t>пунктом 13</w:t>
        </w:r>
      </w:hyperlink>
      <w:r>
        <w:t xml:space="preserve"> настоящ</w:t>
      </w:r>
      <w:r>
        <w:t>его Положения, приобщаются к материалам проверки.</w:t>
      </w:r>
    </w:p>
    <w:p w:rsidR="00281587" w:rsidRDefault="009843FD">
      <w:pPr>
        <w:pStyle w:val="ConsPlusNormal0"/>
        <w:jc w:val="both"/>
      </w:pPr>
      <w:r>
        <w:t xml:space="preserve">(в ред. </w:t>
      </w:r>
      <w:hyperlink r:id="rId38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указа</w:t>
        </w:r>
      </w:hyperlink>
      <w:r>
        <w:t xml:space="preserve"> Мэра Москвы от 08.08.2013 N 69-УМ)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39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15</w:t>
        </w:r>
      </w:hyperlink>
      <w:r>
        <w:t>. По окончании проверки кадровое подразделение либо должностное лицо государственного органа обязаны ознакомить руководителя ГУ с рез</w:t>
      </w:r>
      <w:r>
        <w:t>ультатами проверки.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4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16</w:t>
        </w:r>
      </w:hyperlink>
      <w:r>
        <w:t>. По результатам проверки руководитель государственного органа принимает одно из следующих реше</w:t>
      </w:r>
      <w:r>
        <w:t>ний: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41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16.1</w:t>
        </w:r>
      </w:hyperlink>
      <w:r>
        <w:t>. О назначении гражданина на должность руководителя ГУ.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42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16.2</w:t>
        </w:r>
      </w:hyperlink>
      <w:r>
        <w:t>. Об отказе гражданину в назначении на должность руководителя ГУ.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43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16.3</w:t>
        </w:r>
      </w:hyperlink>
      <w:r>
        <w:t>. Об отсутствии оснований для применения к руководителю ГУ мер ответственности, предусмотренных федеральными законами и законами города Москвы.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4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16.4</w:t>
        </w:r>
      </w:hyperlink>
      <w:r>
        <w:t>. О применении к руководителю ГУ мер ответственности, предусмотренных федеральными законами и законами города Москвы.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45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17</w:t>
        </w:r>
      </w:hyperlink>
      <w:r>
        <w:t>. Сведения о результатах проверки с письменного согласия руководителя государственного органа и с одновременным уведомлением об этом лиц, в отношении которых проводилась проверка</w:t>
      </w:r>
      <w:r>
        <w:t>, представляются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</w:t>
      </w:r>
      <w:r>
        <w:t>енной палате Российской Федерации и Общественной палате города Москвы, предоставившим информацию, явившуюся основанием для проведения проверки, с соблюдением федерального законодательства о персональных данных и государственной тайне.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4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18</w:t>
        </w:r>
      </w:hyperlink>
      <w:r>
        <w:t>. При установлении в ходе проверки обстоятельств, свидетельствующих о наличии признаков преступления или администрати</w:t>
      </w:r>
      <w:r>
        <w:t xml:space="preserve">вного правонарушения, материалы об этом представляются руководителем государственного органа в государственные органы в </w:t>
      </w:r>
      <w:r>
        <w:lastRenderedPageBreak/>
        <w:t>соответствии с их компетенцией.</w:t>
      </w:r>
    </w:p>
    <w:p w:rsidR="00281587" w:rsidRDefault="009843FD">
      <w:pPr>
        <w:pStyle w:val="ConsPlusNormal0"/>
        <w:spacing w:before="240"/>
        <w:ind w:firstLine="540"/>
        <w:jc w:val="both"/>
      </w:pPr>
      <w:hyperlink r:id="rId47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19</w:t>
        </w:r>
      </w:hyperlink>
      <w:r>
        <w:t>. Материалы проверки хранятся в государственном органе города Москвы, осуществляющем функции и полномочия учредителя государственного учреждения города Москвы.</w:t>
      </w:r>
    </w:p>
    <w:p w:rsidR="00281587" w:rsidRDefault="00281587">
      <w:pPr>
        <w:pStyle w:val="ConsPlusNormal0"/>
        <w:jc w:val="both"/>
      </w:pPr>
    </w:p>
    <w:p w:rsidR="00281587" w:rsidRDefault="00281587">
      <w:pPr>
        <w:pStyle w:val="ConsPlusNormal0"/>
        <w:jc w:val="both"/>
      </w:pPr>
    </w:p>
    <w:p w:rsidR="00281587" w:rsidRDefault="0028158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81587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3FD" w:rsidRDefault="009843FD">
      <w:r>
        <w:separator/>
      </w:r>
    </w:p>
  </w:endnote>
  <w:endnote w:type="continuationSeparator" w:id="0">
    <w:p w:rsidR="009843FD" w:rsidRDefault="00984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FF9" w:rsidRDefault="00635FF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87" w:rsidRPr="00635FF9" w:rsidRDefault="00281587" w:rsidP="00635FF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87" w:rsidRPr="00235A58" w:rsidRDefault="00281587" w:rsidP="00235A5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3FD" w:rsidRDefault="009843FD">
      <w:r>
        <w:separator/>
      </w:r>
    </w:p>
  </w:footnote>
  <w:footnote w:type="continuationSeparator" w:id="0">
    <w:p w:rsidR="009843FD" w:rsidRDefault="00984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FF9" w:rsidRDefault="00635FF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87" w:rsidRPr="00635FF9" w:rsidRDefault="00281587" w:rsidP="00635FF9">
    <w:pPr>
      <w:pStyle w:val="a3"/>
    </w:pPr>
    <w:bookmarkStart w:id="4" w:name="_GoBack"/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87" w:rsidRPr="00235A58" w:rsidRDefault="00281587" w:rsidP="00235A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1587"/>
    <w:rsid w:val="00235A58"/>
    <w:rsid w:val="00281587"/>
    <w:rsid w:val="00635FF9"/>
    <w:rsid w:val="0098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FEBF5"/>
  <w15:docId w15:val="{682A3896-8703-4435-A42B-B89E1C15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235A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5A58"/>
  </w:style>
  <w:style w:type="paragraph" w:styleId="a5">
    <w:name w:val="footer"/>
    <w:basedOn w:val="a"/>
    <w:link w:val="a6"/>
    <w:uiPriority w:val="99"/>
    <w:unhideWhenUsed/>
    <w:rsid w:val="00235A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35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7.online-sps.ru/cgi/online.cgi?req=doc&amp;base=MLAW&amp;n=212011&amp;date=10.08.2026&amp;dst=100013&amp;field=134" TargetMode="External"/><Relationship Id="rId18" Type="http://schemas.openxmlformats.org/officeDocument/2006/relationships/hyperlink" Target="https://docs7.online-sps.ru/cgi/online.cgi?req=doc&amp;base=MLAW&amp;n=446290&amp;date=10.08.2026&amp;dst=100166&amp;field=134" TargetMode="External"/><Relationship Id="rId26" Type="http://schemas.openxmlformats.org/officeDocument/2006/relationships/hyperlink" Target="https://docs7.online-sps.ru/cgi/online.cgi?req=doc&amp;base=LAW&amp;n=541170&amp;date=10.08.2026&amp;dst=915&amp;field=134" TargetMode="External"/><Relationship Id="rId39" Type="http://schemas.openxmlformats.org/officeDocument/2006/relationships/hyperlink" Target="https://docs7.online-sps.ru/cgi/online.cgi?req=doc&amp;base=MLAW&amp;n=146968&amp;date=10.08.2026&amp;dst=100118&amp;field=134" TargetMode="External"/><Relationship Id="rId21" Type="http://schemas.openxmlformats.org/officeDocument/2006/relationships/hyperlink" Target="https://docs7.online-sps.ru/cgi/online.cgi?req=doc&amp;base=MLAW&amp;n=146968&amp;date=10.08.2026&amp;dst=100112&amp;field=134" TargetMode="External"/><Relationship Id="rId34" Type="http://schemas.openxmlformats.org/officeDocument/2006/relationships/hyperlink" Target="https://docs7.online-sps.ru/cgi/online.cgi?req=doc&amp;base=MLAW&amp;n=146968&amp;date=10.08.2026&amp;dst=100118&amp;field=134" TargetMode="External"/><Relationship Id="rId42" Type="http://schemas.openxmlformats.org/officeDocument/2006/relationships/hyperlink" Target="https://docs7.online-sps.ru/cgi/online.cgi?req=doc&amp;base=MLAW&amp;n=146968&amp;date=10.08.2026&amp;dst=100118&amp;field=134" TargetMode="External"/><Relationship Id="rId47" Type="http://schemas.openxmlformats.org/officeDocument/2006/relationships/hyperlink" Target="https://docs7.online-sps.ru/cgi/online.cgi?req=doc&amp;base=MLAW&amp;n=146968&amp;date=10.08.2026&amp;dst=100118&amp;field=134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hyperlink" Target="https://docs7.online-sps.ru/cgi/online.cgi?req=doc&amp;base=MLAW&amp;n=154555&amp;date=10.08.2026&amp;dst=100061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MLAW&amp;n=446290&amp;date=10.08.2026&amp;dst=100164&amp;field=134" TargetMode="External"/><Relationship Id="rId29" Type="http://schemas.openxmlformats.org/officeDocument/2006/relationships/hyperlink" Target="https://docs7.online-sps.ru/cgi/online.cgi?req=doc&amp;base=LAW&amp;n=502260&amp;date=10.08.2026" TargetMode="External"/><Relationship Id="rId11" Type="http://schemas.openxmlformats.org/officeDocument/2006/relationships/hyperlink" Target="https://docs7.online-sps.ru/cgi/online.cgi?req=doc&amp;base=MLAW&amp;n=154555&amp;date=10.08.2026&amp;dst=100061&amp;field=134" TargetMode="External"/><Relationship Id="rId24" Type="http://schemas.openxmlformats.org/officeDocument/2006/relationships/hyperlink" Target="https://docs7.online-sps.ru/cgi/online.cgi?req=doc&amp;base=MLAW&amp;n=446290&amp;date=10.08.2026&amp;dst=100169&amp;field=134" TargetMode="External"/><Relationship Id="rId32" Type="http://schemas.openxmlformats.org/officeDocument/2006/relationships/hyperlink" Target="https://docs7.online-sps.ru/cgi/online.cgi?req=doc&amp;base=MLAW&amp;n=146968&amp;date=10.08.2026&amp;dst=100118&amp;field=134" TargetMode="External"/><Relationship Id="rId37" Type="http://schemas.openxmlformats.org/officeDocument/2006/relationships/hyperlink" Target="https://docs7.online-sps.ru/cgi/online.cgi?req=doc&amp;base=MLAW&amp;n=146968&amp;date=10.08.2026&amp;dst=100118&amp;field=134" TargetMode="External"/><Relationship Id="rId40" Type="http://schemas.openxmlformats.org/officeDocument/2006/relationships/hyperlink" Target="https://docs7.online-sps.ru/cgi/online.cgi?req=doc&amp;base=MLAW&amp;n=146968&amp;date=10.08.2026&amp;dst=100118&amp;field=134" TargetMode="External"/><Relationship Id="rId45" Type="http://schemas.openxmlformats.org/officeDocument/2006/relationships/hyperlink" Target="https://docs7.online-sps.ru/cgi/online.cgi?req=doc&amp;base=MLAW&amp;n=146968&amp;date=10.08.2026&amp;dst=100118&amp;field=134" TargetMode="External"/><Relationship Id="rId53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yperlink" Target="https://docs7.online-sps.ru/cgi/online.cgi?req=doc&amp;base=LAW&amp;n=523306&amp;date=10.08.2026&amp;dst=69&amp;field=134" TargetMode="External"/><Relationship Id="rId19" Type="http://schemas.openxmlformats.org/officeDocument/2006/relationships/hyperlink" Target="https://docs7.online-sps.ru/cgi/online.cgi?req=doc&amp;base=LAW&amp;n=502260&amp;date=10.08.2026&amp;dst=14&amp;field=134" TargetMode="External"/><Relationship Id="rId31" Type="http://schemas.openxmlformats.org/officeDocument/2006/relationships/hyperlink" Target="https://docs7.online-sps.ru/cgi/online.cgi?req=doc&amp;base=MLAW&amp;n=146968&amp;date=10.08.2026&amp;dst=100118&amp;field=134" TargetMode="External"/><Relationship Id="rId44" Type="http://schemas.openxmlformats.org/officeDocument/2006/relationships/hyperlink" Target="https://docs7.online-sps.ru/cgi/online.cgi?req=doc&amp;base=MLAW&amp;n=146968&amp;date=10.08.2026&amp;dst=100118&amp;field=134" TargetMode="External"/><Relationship Id="rId52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446290&amp;date=10.08.2026&amp;dst=100162&amp;field=134" TargetMode="External"/><Relationship Id="rId14" Type="http://schemas.openxmlformats.org/officeDocument/2006/relationships/hyperlink" Target="https://docs7.online-sps.ru/cgi/online.cgi?req=doc&amp;base=MLAW&amp;n=446290&amp;date=10.08.2026&amp;dst=100163&amp;field=134" TargetMode="External"/><Relationship Id="rId22" Type="http://schemas.openxmlformats.org/officeDocument/2006/relationships/hyperlink" Target="https://docs7.online-sps.ru/cgi/online.cgi?req=doc&amp;base=MLAW&amp;n=146968&amp;date=10.08.2026&amp;dst=100113&amp;field=134" TargetMode="External"/><Relationship Id="rId27" Type="http://schemas.openxmlformats.org/officeDocument/2006/relationships/hyperlink" Target="https://docs7.online-sps.ru/cgi/online.cgi?req=doc&amp;base=MLAW&amp;n=446290&amp;date=10.08.2026&amp;dst=100171&amp;field=134" TargetMode="External"/><Relationship Id="rId30" Type="http://schemas.openxmlformats.org/officeDocument/2006/relationships/hyperlink" Target="https://docs7.online-sps.ru/cgi/online.cgi?req=doc&amp;base=MLAW&amp;n=146968&amp;date=10.08.2026&amp;dst=100118&amp;field=134" TargetMode="External"/><Relationship Id="rId35" Type="http://schemas.openxmlformats.org/officeDocument/2006/relationships/hyperlink" Target="https://docs7.online-sps.ru/cgi/online.cgi?req=doc&amp;base=MLAW&amp;n=146968&amp;date=10.08.2026&amp;dst=100118&amp;field=134" TargetMode="External"/><Relationship Id="rId43" Type="http://schemas.openxmlformats.org/officeDocument/2006/relationships/hyperlink" Target="https://docs7.online-sps.ru/cgi/online.cgi?req=doc&amp;base=MLAW&amp;n=146968&amp;date=10.08.2026&amp;dst=100118&amp;field=134" TargetMode="External"/><Relationship Id="rId48" Type="http://schemas.openxmlformats.org/officeDocument/2006/relationships/header" Target="header1.xml"/><Relationship Id="rId8" Type="http://schemas.openxmlformats.org/officeDocument/2006/relationships/hyperlink" Target="https://docs7.online-sps.ru/cgi/online.cgi?req=doc&amp;base=MLAW&amp;n=212011&amp;date=10.08.2026&amp;dst=100012&amp;field=134" TargetMode="External"/><Relationship Id="rId51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s://docs7.online-sps.ru/cgi/online.cgi?req=doc&amp;base=MLAW&amp;n=146968&amp;date=10.08.2026&amp;dst=100111&amp;field=134" TargetMode="External"/><Relationship Id="rId17" Type="http://schemas.openxmlformats.org/officeDocument/2006/relationships/hyperlink" Target="https://docs7.online-sps.ru/cgi/online.cgi?req=doc&amp;base=MLAW&amp;n=446290&amp;date=10.08.2026&amp;dst=100165&amp;field=134" TargetMode="External"/><Relationship Id="rId25" Type="http://schemas.openxmlformats.org/officeDocument/2006/relationships/hyperlink" Target="https://docs7.online-sps.ru/cgi/online.cgi?req=doc&amp;base=LAW&amp;n=541170&amp;date=10.08.2026&amp;dst=922&amp;field=134" TargetMode="External"/><Relationship Id="rId33" Type="http://schemas.openxmlformats.org/officeDocument/2006/relationships/hyperlink" Target="https://docs7.online-sps.ru/cgi/online.cgi?req=doc&amp;base=MLAW&amp;n=146968&amp;date=10.08.2026&amp;dst=100118&amp;field=134" TargetMode="External"/><Relationship Id="rId38" Type="http://schemas.openxmlformats.org/officeDocument/2006/relationships/hyperlink" Target="https://docs7.online-sps.ru/cgi/online.cgi?req=doc&amp;base=MLAW&amp;n=146968&amp;date=10.08.2026&amp;dst=100119&amp;field=134" TargetMode="External"/><Relationship Id="rId46" Type="http://schemas.openxmlformats.org/officeDocument/2006/relationships/hyperlink" Target="https://docs7.online-sps.ru/cgi/online.cgi?req=doc&amp;base=MLAW&amp;n=146968&amp;date=10.08.2026&amp;dst=100118&amp;field=134" TargetMode="External"/><Relationship Id="rId20" Type="http://schemas.openxmlformats.org/officeDocument/2006/relationships/hyperlink" Target="https://docs7.online-sps.ru/cgi/online.cgi?req=doc&amp;base=MLAW&amp;n=446290&amp;date=10.08.2026&amp;dst=100167&amp;field=134" TargetMode="External"/><Relationship Id="rId41" Type="http://schemas.openxmlformats.org/officeDocument/2006/relationships/hyperlink" Target="https://docs7.online-sps.ru/cgi/online.cgi?req=doc&amp;base=MLAW&amp;n=146968&amp;date=10.08.2026&amp;dst=100118&amp;field=134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146968&amp;date=10.08.2026&amp;dst=100110&amp;field=134" TargetMode="External"/><Relationship Id="rId15" Type="http://schemas.openxmlformats.org/officeDocument/2006/relationships/hyperlink" Target="https://docs7.online-sps.ru/cgi/online.cgi?req=doc&amp;base=MLAW&amp;n=446290&amp;date=10.08.2026&amp;dst=100163&amp;field=134" TargetMode="External"/><Relationship Id="rId23" Type="http://schemas.openxmlformats.org/officeDocument/2006/relationships/hyperlink" Target="https://docs7.online-sps.ru/cgi/online.cgi?req=doc&amp;base=MLAW&amp;n=146968&amp;date=10.08.2026&amp;dst=100115&amp;field=134" TargetMode="External"/><Relationship Id="rId28" Type="http://schemas.openxmlformats.org/officeDocument/2006/relationships/hyperlink" Target="https://docs7.online-sps.ru/cgi/online.cgi?req=doc&amp;base=MLAW&amp;n=146968&amp;date=10.08.2026&amp;dst=100118&amp;field=134" TargetMode="External"/><Relationship Id="rId36" Type="http://schemas.openxmlformats.org/officeDocument/2006/relationships/hyperlink" Target="https://docs7.online-sps.ru/cgi/online.cgi?req=doc&amp;base=MLAW&amp;n=146968&amp;date=10.08.2026&amp;dst=100118&amp;field=134" TargetMode="External"/><Relationship Id="rId4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4074</Words>
  <Characters>23225</Characters>
  <Application>Microsoft Office Word</Application>
  <DocSecurity>0</DocSecurity>
  <Lines>193</Lines>
  <Paragraphs>54</Paragraphs>
  <ScaleCrop>false</ScaleCrop>
  <Company>КонсультантПлюс Версия 4025.00.50</Company>
  <LinksUpToDate>false</LinksUpToDate>
  <CharactersWithSpaces>27245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20.03.2013 N 20-УМ
(ред. от 20.07.2026)
"О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города Москвы, и руководителями государственных учреждений города Москвы"
(вместе с "Положением о порядке проверки достоверности и полноты сведений о доходах, об имуществе и обязательствах имущественного характера, представляемых граж</dc:title>
  <cp:lastModifiedBy>ДРБ</cp:lastModifiedBy>
  <cp:revision>3</cp:revision>
  <dcterms:created xsi:type="dcterms:W3CDTF">2026-08-10T12:39:00Z</dcterms:created>
  <dcterms:modified xsi:type="dcterms:W3CDTF">2026-08-12T09:44:00Z</dcterms:modified>
</cp:coreProperties>
</file>