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6527924d47b3b1f7a521b50760a20127a145c6"/>
    <w:p>
      <w:pPr>
        <w:pStyle w:val="Heading3"/>
      </w:pPr>
      <w:r>
        <w:t xml:space="preserve">Билеты на главную церемонию Дня города пользователи проекта «Активный гражданин» могут получить за баллы</w:t>
      </w:r>
    </w:p>
    <w:p>
      <w:pPr>
        <w:pStyle w:val="FirstParagraph"/>
      </w:pPr>
      <w:r>
        <w:t xml:space="preserve">04.09.2015</w:t>
      </w:r>
    </w:p>
    <w:p>
      <w:pPr>
        <w:pStyle w:val="BodyText"/>
      </w:pPr>
      <w:r>
        <w:drawing>
          <wp:inline>
            <wp:extent cx="5334000" cy="3333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severnoe.mos.ru/www/upload/medialibrary/f58/krasna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Участники проекта «Активный гражданин» могут обменять баллы на пригласительные на Красную площадь в День города. Об этом сообщили в пресс-службе проекта.</w:t>
      </w:r>
    </w:p>
    <w:p>
      <w:pPr>
        <w:pStyle w:val="BodyText"/>
      </w:pPr>
      <w:r>
        <w:t xml:space="preserve">Ранее, победители акции «Голосуй все лето!» получили пригласительные на торжественное мероприятие, которое пройдет в День города на Красной площади, и смогут посмотреть церемонию с трибун.</w:t>
      </w:r>
    </w:p>
    <w:p>
      <w:pPr>
        <w:pStyle w:val="BodyText"/>
      </w:pPr>
      <w:r>
        <w:t xml:space="preserve">«Те, кто не вошел в число счастливчиков, могут обменять пригласительный на баллы, заработанные в проекте. Билеты на главную церемонию Дня города 3 сентября стали доступны в магазине поощрений», - отметили в пресс-службе.</w:t>
      </w:r>
    </w:p>
    <w:p>
      <w:pPr>
        <w:pStyle w:val="BodyText"/>
      </w:pPr>
      <w:r>
        <w:t xml:space="preserve">Кроме того, специальный подарок от проекта получили те участники акции «Голосуй все лето!», которые родились 5 сентября. Москвичи, которых выбрали при помощи генератора случайных чисел, смогут отпраздновать свой день рождения на концерте группы Aerosmith на Лубянской площади. Они посмотрят выступление зарубежных артистов с VIP-трибуны.</w:t>
      </w:r>
    </w:p>
    <w:p>
      <w:pPr>
        <w:pStyle w:val="BodyText"/>
      </w:pPr>
      <w:r>
        <w:t xml:space="preserve">Полная программа праздника размещена</w:t>
      </w:r>
      <w:r>
        <w:t xml:space="preserve"> </w:t>
      </w:r>
      <w:hyperlink r:id="rId23">
        <w:r>
          <w:rPr>
            <w:rStyle w:val="Hyperlink"/>
          </w:rPr>
          <w:t xml:space="preserve">на сайте ялюблюмоскву.рф</w:t>
        </w:r>
      </w:hyperlink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http://chertanovo-severnoe.mos.ru/active-citizen/detail/2127446.html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chertanovo-severnoe.mos.ru" TargetMode="External" /><Relationship Type="http://schemas.openxmlformats.org/officeDocument/2006/relationships/hyperlink" Id="rId24" Target="http://chertanovo-severnoe.mos.ru/active-citizen/detail/2127446.html" TargetMode="External" /><Relationship Type="http://schemas.openxmlformats.org/officeDocument/2006/relationships/hyperlink" Id="rId23" Target="http://xn--90acxcbgoyu6hch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hertanovo-severnoe.mos.ru" TargetMode="External" /><Relationship Type="http://schemas.openxmlformats.org/officeDocument/2006/relationships/hyperlink" Id="rId24" Target="http://chertanovo-severnoe.mos.ru/active-citizen/detail/2127446.html" TargetMode="External" /><Relationship Type="http://schemas.openxmlformats.org/officeDocument/2006/relationships/hyperlink" Id="rId23" Target="http://xn--90acxcbgoyu6hch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2025-03-17T16:50:30Z</dcterms:created>
  <dcterms:modified xsi:type="dcterms:W3CDTF">2025-03-17T16:50:30Z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