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391205b321079251d0be1059187ec04d78a031"/>
    <w:p>
      <w:pPr>
        <w:pStyle w:val="Heading3"/>
      </w:pPr>
      <w:r>
        <w:t xml:space="preserve">Разворотнева Светлана Викторовна - Депутат Государственной Думы избран по избирательному округу № 201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drawing>
          <wp:inline>
            <wp:extent cx="5334000" cy="29959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g36NpTG6JL9jEsOeDi0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Разворотнева Светлана Викторовна</w:t>
      </w:r>
    </w:p>
    <w:p>
      <w:pPr>
        <w:pStyle w:val="BodyText"/>
      </w:pPr>
      <w:r>
        <w:t xml:space="preserve">Депутат Государственной Думы избран по избирательному округу № 201 (Нагатинский – город Москва)</w:t>
      </w:r>
      <w:r>
        <w:br/>
      </w:r>
      <w:r>
        <w:t xml:space="preserve">Фракция:</w:t>
      </w:r>
      <w:hyperlink r:id="rId23">
        <w:r>
          <w:rPr>
            <w:rStyle w:val="Hyperlink"/>
          </w:rPr>
          <w:t xml:space="preserve">«ЕДИНАЯ РОССИЯ»</w:t>
        </w:r>
      </w:hyperlink>
    </w:p>
    <w:p>
      <w:pPr>
        <w:pStyle w:val="BodyText"/>
      </w:pPr>
      <w:r>
        <w:t xml:space="preserve">Регион: Москва</w:t>
      </w:r>
    </w:p>
    <w:bookmarkStart w:id="24" w:name="person-about"/>
    <w:p>
      <w:pPr>
        <w:pStyle w:val="BodyText"/>
      </w:pPr>
      <w:r>
        <w:t xml:space="preserve">Дата рождения: 25 марта 1968 года</w:t>
      </w:r>
    </w:p>
    <w:p>
      <w:pPr>
        <w:pStyle w:val="BodyText"/>
      </w:pPr>
      <w:r>
        <w:t xml:space="preserve">Дата вступления в полномочия: 19 сентября 2021 года</w:t>
      </w:r>
    </w:p>
    <w:p>
      <w:pPr>
        <w:pStyle w:val="BodyText"/>
      </w:pPr>
      <w:r>
        <w:t xml:space="preserve">Образование: 1990 г. Московский государственный университет имени М.В.Ломоносова</w:t>
      </w:r>
    </w:p>
    <w:p>
      <w:pPr>
        <w:pStyle w:val="BodyText"/>
      </w:pPr>
      <w:r>
        <w:t xml:space="preserve">Кандидат политических наук</w:t>
      </w:r>
    </w:p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http://chertanovo-severnoe.mos.ru/deputy-of-the-moscow-city-duma-of-the-vi-convocation-of-the-electoral-district-31/detail/13045330.html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chertanovo-severnoe.mos.ru" TargetMode="External" /><Relationship Type="http://schemas.openxmlformats.org/officeDocument/2006/relationships/hyperlink" Id="rId25" Target="http://chertanovo-severnoe.mos.ru/deputy-of-the-moscow-city-duma-of-the-vi-convocation-of-the-electoral-district-31/detail/13045330.html" TargetMode="External" /><Relationship Type="http://schemas.openxmlformats.org/officeDocument/2006/relationships/hyperlink" Id="rId23" Target="http://duma.gov.ru/duma/factions/7210002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hertanovo-severnoe.mos.ru" TargetMode="External" /><Relationship Type="http://schemas.openxmlformats.org/officeDocument/2006/relationships/hyperlink" Id="rId25" Target="http://chertanovo-severnoe.mos.ru/deputy-of-the-moscow-city-duma-of-the-vi-convocation-of-the-electoral-district-31/detail/13045330.html" TargetMode="External" /><Relationship Type="http://schemas.openxmlformats.org/officeDocument/2006/relationships/hyperlink" Id="rId23" Target="http://duma.gov.ru/duma/factions/7210002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2025-07-22T00:39:34Z</dcterms:created>
  <dcterms:modified xsi:type="dcterms:W3CDTF">2025-07-22T00:39:34Z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