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1724675dd840d54db7b7dac3168f75d4e3c5cf"/>
    <w:p>
      <w:pPr>
        <w:pStyle w:val="Heading3"/>
      </w:pPr>
      <w:r>
        <w:t xml:space="preserve">Состав комиссии по делам несовершеннолетних и защите их прав района Чертаново Северное города Москвы</w:t>
      </w:r>
    </w:p>
    <w:p>
      <w:pPr>
        <w:pStyle w:val="FirstParagraph"/>
      </w:pPr>
      <w:r>
        <w:t xml:space="preserve">08.09.2021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Председатель:</w:t>
            </w:r>
          </w:p>
          <w:p>
            <w:pPr>
              <w:jc w:val="left"/>
            </w:pPr>
            <w:r>
              <w:t xml:space="preserve">Дёмин</w:t>
            </w:r>
          </w:p>
          <w:p>
            <w:pPr>
              <w:jc w:val="left"/>
            </w:pPr>
            <w:r>
              <w:t xml:space="preserve">Александр Евгеньевич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Заместитель председателя:</w:t>
            </w:r>
          </w:p>
          <w:p>
            <w:pPr>
              <w:jc w:val="left"/>
            </w:pPr>
            <w:r>
              <w:t xml:space="preserve">Маковская</w:t>
            </w:r>
          </w:p>
          <w:p>
            <w:pPr>
              <w:jc w:val="left"/>
            </w:pPr>
            <w:r>
              <w:t xml:space="preserve">Анастасия Геннадьевна</w:t>
            </w:r>
          </w:p>
        </w:tc>
        <w:tc>
          <w:tcPr/>
          <w:p>
            <w:pPr>
              <w:jc w:val="left"/>
            </w:pPr>
            <w:r>
              <w:t xml:space="preserve">Глава управы района</w:t>
            </w:r>
          </w:p>
          <w:p>
            <w:pPr>
              <w:jc w:val="left"/>
            </w:pPr>
            <w:r>
              <w:t xml:space="preserve">Заместитель главы управы по работе с населением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Заместитель председателя:</w:t>
            </w:r>
          </w:p>
          <w:p>
            <w:pPr>
              <w:jc w:val="left"/>
            </w:pPr>
            <w:r>
              <w:t xml:space="preserve">Вишнякова</w:t>
            </w:r>
          </w:p>
          <w:p>
            <w:pPr>
              <w:jc w:val="left"/>
            </w:pPr>
            <w:r>
              <w:t xml:space="preserve">Елена Николаевна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Отдела социальной защиты населения района Чертаново Северное ЮАО города Москвы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Ответственный секретарь</w:t>
            </w:r>
          </w:p>
          <w:p>
            <w:pPr>
              <w:jc w:val="left"/>
            </w:pPr>
            <w:r>
              <w:t xml:space="preserve">Рак</w:t>
            </w:r>
          </w:p>
          <w:p>
            <w:pPr>
              <w:jc w:val="left"/>
            </w:pPr>
            <w:r>
              <w:t xml:space="preserve">Анастасия Евгеньевна</w:t>
            </w:r>
          </w:p>
        </w:tc>
        <w:tc>
          <w:tcPr/>
          <w:p>
            <w:pPr>
              <w:jc w:val="left"/>
            </w:pPr>
            <w:r>
              <w:t xml:space="preserve">Консультант комиссии по делам несовершеннолетних и защите их прав района Чертаново Северное города Москвы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Члены комиссии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Абраменко</w:t>
            </w:r>
          </w:p>
          <w:p>
            <w:pPr>
              <w:jc w:val="left"/>
            </w:pPr>
            <w:r>
              <w:t xml:space="preserve">Александр Семёнович</w:t>
            </w:r>
          </w:p>
        </w:tc>
        <w:tc>
          <w:tcPr/>
          <w:p>
            <w:pPr>
              <w:jc w:val="left"/>
            </w:pPr>
            <w:r>
              <w:t xml:space="preserve">Председатель общественного пункта охраны порядка района Чертаново Северное города Москвы</w:t>
            </w:r>
          </w:p>
        </w:tc>
      </w:tr>
      <w:tr>
        <w:tc>
          <w:tcPr/>
          <w:p>
            <w:pPr>
              <w:jc w:val="left"/>
            </w:pPr>
            <w:r>
              <w:t xml:space="preserve">Авдеев</w:t>
            </w:r>
          </w:p>
          <w:p>
            <w:pPr>
              <w:jc w:val="left"/>
            </w:pPr>
            <w:r>
              <w:t xml:space="preserve">Руслан Владимирович</w:t>
            </w:r>
          </w:p>
        </w:tc>
        <w:tc>
          <w:tcPr/>
          <w:p>
            <w:pPr>
              <w:jc w:val="left"/>
            </w:pPr>
            <w:r>
              <w:t xml:space="preserve">Юрисконсульт ГБУЗ города Москвы «ДГП №129 ДЗМ»</w:t>
            </w:r>
          </w:p>
        </w:tc>
      </w:tr>
      <w:tr>
        <w:tc>
          <w:tcPr/>
          <w:p>
            <w:pPr>
              <w:jc w:val="left"/>
            </w:pPr>
            <w:r>
              <w:t xml:space="preserve">Анфиногенов</w:t>
            </w:r>
          </w:p>
          <w:p>
            <w:pPr>
              <w:jc w:val="left"/>
            </w:pPr>
            <w:r>
              <w:t xml:space="preserve">Василий Григорьевич</w:t>
            </w:r>
          </w:p>
        </w:tc>
        <w:tc>
          <w:tcPr/>
          <w:p>
            <w:pPr>
              <w:jc w:val="left"/>
            </w:pPr>
            <w:r>
              <w:t xml:space="preserve">Начальник отделения по делам несовершеннолетних Отдела МВД России по району Чертаново Северное г.Москвы</w:t>
            </w:r>
          </w:p>
        </w:tc>
      </w:tr>
      <w:tr>
        <w:tc>
          <w:tcPr/>
          <w:p>
            <w:pPr>
              <w:jc w:val="left"/>
            </w:pPr>
            <w:r>
              <w:t xml:space="preserve">Кочетова</w:t>
            </w:r>
          </w:p>
          <w:p>
            <w:pPr>
              <w:jc w:val="left"/>
            </w:pPr>
            <w:r>
              <w:t xml:space="preserve">Анастасия Александровна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Отдела МВД России по району Чертаново Северное г.Москвы - капитан внутренней службы</w:t>
            </w:r>
          </w:p>
        </w:tc>
      </w:tr>
      <w:tr>
        <w:tc>
          <w:tcPr/>
          <w:p>
            <w:pPr>
              <w:jc w:val="left"/>
            </w:pPr>
            <w:r>
              <w:t xml:space="preserve">Ефремова</w:t>
            </w:r>
          </w:p>
          <w:p>
            <w:pPr>
              <w:jc w:val="left"/>
            </w:pPr>
            <w:r>
              <w:t xml:space="preserve">Наталья Александровна</w:t>
            </w:r>
          </w:p>
        </w:tc>
        <w:tc>
          <w:tcPr/>
          <w:p>
            <w:pPr>
              <w:jc w:val="left"/>
            </w:pPr>
            <w:r>
              <w:t xml:space="preserve">Заместитель директора по общим вопросам ГБУ ДО г.Москвы «Детская музыкальная школа имени Б.А. Чайковского»</w:t>
            </w:r>
          </w:p>
        </w:tc>
      </w:tr>
      <w:tr>
        <w:tc>
          <w:tcPr/>
          <w:p>
            <w:pPr>
              <w:jc w:val="left"/>
            </w:pPr>
            <w:r>
              <w:t xml:space="preserve">Бурцева</w:t>
            </w:r>
          </w:p>
          <w:p>
            <w:pPr>
              <w:jc w:val="left"/>
            </w:pPr>
            <w:r>
              <w:t xml:space="preserve">Елена Владимировна</w:t>
            </w:r>
          </w:p>
        </w:tc>
        <w:tc>
          <w:tcPr/>
          <w:p>
            <w:pPr>
              <w:jc w:val="left"/>
            </w:pPr>
            <w:r>
              <w:t xml:space="preserve">Инженер 3 РОНПР Управления по ЮАО Главного управления МЧС России по г.Москве</w:t>
            </w:r>
          </w:p>
        </w:tc>
      </w:tr>
      <w:tr>
        <w:tc>
          <w:tcPr/>
          <w:p>
            <w:pPr>
              <w:jc w:val="left"/>
            </w:pPr>
            <w:r>
              <w:t xml:space="preserve">Кечина</w:t>
            </w:r>
          </w:p>
          <w:p>
            <w:pPr>
              <w:jc w:val="left"/>
            </w:pPr>
            <w:r>
              <w:t xml:space="preserve">Раиса Петровна</w:t>
            </w:r>
          </w:p>
        </w:tc>
        <w:tc>
          <w:tcPr/>
          <w:p>
            <w:pPr>
              <w:jc w:val="left"/>
            </w:pPr>
            <w:r>
              <w:t xml:space="preserve">Советник Отдела социальной защиты населения района Чертаново Северное ЮАО города Москвы</w:t>
            </w:r>
          </w:p>
        </w:tc>
      </w:tr>
      <w:tr>
        <w:tc>
          <w:tcPr/>
          <w:p>
            <w:pPr>
              <w:jc w:val="left"/>
            </w:pPr>
            <w:r>
              <w:t xml:space="preserve">Лукоянов</w:t>
            </w:r>
          </w:p>
          <w:p>
            <w:pPr>
              <w:jc w:val="left"/>
            </w:pPr>
            <w:r>
              <w:t xml:space="preserve">Алексей Александрович</w:t>
            </w:r>
          </w:p>
        </w:tc>
        <w:tc>
          <w:tcPr/>
          <w:p>
            <w:pPr>
              <w:jc w:val="left"/>
            </w:pPr>
            <w:r>
              <w:t xml:space="preserve">Депутат Совета депутатов муниципального округа Чертаново Северное</w:t>
            </w:r>
          </w:p>
        </w:tc>
      </w:tr>
      <w:tr>
        <w:tc>
          <w:tcPr/>
          <w:p>
            <w:pPr>
              <w:jc w:val="left"/>
            </w:pPr>
            <w:r>
              <w:t xml:space="preserve">Новицкая</w:t>
            </w:r>
          </w:p>
          <w:p>
            <w:pPr>
              <w:jc w:val="left"/>
            </w:pPr>
            <w:r>
              <w:t xml:space="preserve">Елена Николаевна</w:t>
            </w:r>
          </w:p>
        </w:tc>
        <w:tc>
          <w:tcPr/>
          <w:p>
            <w:pPr>
              <w:jc w:val="left"/>
            </w:pPr>
            <w:r>
              <w:t xml:space="preserve">Ведущий специалист комиссии по делам несовершеннолетних и защите их прав района Чертаново Северное города Москвы</w:t>
            </w:r>
          </w:p>
        </w:tc>
      </w:tr>
      <w:tr>
        <w:tc>
          <w:tcPr/>
          <w:p>
            <w:pPr>
              <w:jc w:val="left"/>
            </w:pPr>
            <w:r>
              <w:t xml:space="preserve">Скутов</w:t>
            </w:r>
          </w:p>
          <w:p>
            <w:pPr>
              <w:jc w:val="left"/>
            </w:pPr>
            <w:r>
              <w:t xml:space="preserve">Владимир Алексеевич</w:t>
            </w:r>
          </w:p>
        </w:tc>
        <w:tc>
          <w:tcPr/>
          <w:p>
            <w:pPr>
              <w:pStyle w:val="Heading2"/>
              <w:jc w:val="left"/>
            </w:pPr>
            <w:bookmarkStart w:id="20" w:name="X03fdde306174fa49650a6f901258b7f46d84e47"/>
            <w:r>
              <w:t xml:space="preserve">Инструктор-методист ГБУ «Центр физической культуры и спорта ЮАО г.Москвы»</w:t>
            </w:r>
            <w:r>
              <w:t xml:space="preserve"> </w:t>
            </w:r>
            <w:bookmarkEnd w:id="20"/>
          </w:p>
        </w:tc>
      </w:tr>
      <w:tr>
        <w:tc>
          <w:tcPr/>
          <w:p>
            <w:pPr>
              <w:jc w:val="left"/>
            </w:pPr>
            <w:r>
              <w:t xml:space="preserve">Кяйс</w:t>
            </w:r>
          </w:p>
          <w:p>
            <w:pPr>
              <w:jc w:val="left"/>
            </w:pPr>
            <w:r>
              <w:t xml:space="preserve">Анна Владиленовна</w:t>
            </w:r>
          </w:p>
        </w:tc>
        <w:tc>
          <w:tcPr/>
          <w:p>
            <w:pPr>
              <w:jc w:val="left"/>
            </w:pPr>
            <w:r>
              <w:t xml:space="preserve">Заместитель директора ГБОУ Школы №1179</w:t>
            </w:r>
          </w:p>
        </w:tc>
      </w:tr>
      <w:tr>
        <w:tc>
          <w:tcPr/>
          <w:p>
            <w:pPr>
              <w:jc w:val="left"/>
            </w:pPr>
            <w:r>
              <w:t xml:space="preserve">Васькин</w:t>
            </w:r>
          </w:p>
          <w:p>
            <w:pPr>
              <w:jc w:val="left"/>
            </w:pPr>
            <w:r>
              <w:t xml:space="preserve">Илья Андреевич</w:t>
            </w:r>
          </w:p>
        </w:tc>
        <w:tc>
          <w:tcPr/>
          <w:p>
            <w:pPr>
              <w:jc w:val="left"/>
            </w:pPr>
            <w:r>
              <w:t xml:space="preserve">Заведующий отделением комплексной помощи семье и детям филиала «Каширский» ГБУ города Москвы «Центр социальной помощи семье и детям «Берегиня»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http://chertanovo-severnoe.mos.ru/kdn/detail/10237312.html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Чертаново Северное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chertanovo-severnoe.mos.ru" TargetMode="External" /><Relationship Type="http://schemas.openxmlformats.org/officeDocument/2006/relationships/hyperlink" Id="rId21" Target="http://chertanovo-severnoe.mos.ru/kdn/detail/102373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chertanovo-severnoe.mos.ru" TargetMode="External" /><Relationship Type="http://schemas.openxmlformats.org/officeDocument/2006/relationships/hyperlink" Id="rId21" Target="http://chertanovo-severnoe.mos.ru/kdn/detail/102373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2025-07-13T20:54:30Z</dcterms:created>
  <dcterms:modified xsi:type="dcterms:W3CDTF">2025-07-13T20:54:30Z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