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dcf7255a3986b3ebd9946395de14f822637ce"/>
    <w:p>
      <w:pPr>
        <w:pStyle w:val="Heading3"/>
      </w:pPr>
      <w:r>
        <w:t xml:space="preserve">Уважаемые жители района Чертаново Северное!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t xml:space="preserve">В связи с переходом на новую систему финансирования капитального ремонта жилых домов, созданием Фонда капитального ремонта многоквартирных домов города Москвы (постановление Правительства Москвы от 29.12.2014 № 832-ПП «О региональной программе капитального ремонта общего имущества в многоквартирных домах на территории города Москвы»), а также с утверждением Региональной программы капитального ремонта общего имущества в многоквартирных домах на территории города Москвы на</w:t>
      </w:r>
      <w:r>
        <w:t xml:space="preserve"> </w:t>
      </w:r>
      <w:r>
        <w:rPr>
          <w:bCs/>
          <w:b/>
        </w:rPr>
        <w:t xml:space="preserve">2015-2044</w:t>
      </w:r>
      <w:r>
        <w:t xml:space="preserve"> </w:t>
      </w:r>
      <w:r>
        <w:t xml:space="preserve">гг., в управе района Чертаново Северное</w:t>
      </w:r>
      <w:r>
        <w:t xml:space="preserve"> </w:t>
      </w:r>
      <w:r>
        <w:rPr>
          <w:bCs/>
          <w:b/>
        </w:rPr>
        <w:t xml:space="preserve">с 2015 года</w:t>
      </w:r>
      <w:r>
        <w:t xml:space="preserve"> </w:t>
      </w:r>
      <w:r>
        <w:t xml:space="preserve">создан методический кабинет для жителей нашего района, с целью получения консультаций по капитальному ремонту общего имущества и конструктивных элементов многоквартирных домов, расположенных на территории района.</w:t>
      </w:r>
    </w:p>
    <w:p>
      <w:pPr>
        <w:pStyle w:val="BodyText"/>
      </w:pPr>
      <w:r>
        <w:t xml:space="preserve">В методическом кабинете, Вы сможете получить интересующую информацию по срокам и видам работ по капитальному ремонту общего имущества и конструктивных элементов многоквартирного дома, а также получить консультацию по вопросу формирования средств на выполнение работ по капитальному ремонту - на «специальном счете».</w:t>
      </w:r>
    </w:p>
    <w:p>
      <w:pPr>
        <w:pStyle w:val="BodyText"/>
      </w:pPr>
      <w:r>
        <w:t xml:space="preserve">Методический кабинет, расположен по адресу: Варшавское шоссе, д.116, кабинет № 305. Прием осуществляется в удобное для Вас время, по предварительной записи. Для записи необходимо позвонить по телефону: 8-495-318-90-30, понедельник-пятница с 09-00 до 15-45.</w:t>
      </w:r>
    </w:p>
    <w:p>
      <w:pPr>
        <w:pStyle w:val="BodyText"/>
      </w:pPr>
      <w:r>
        <w:t xml:space="preserve">Также получить информацию Вы сможете на официальном сайте Фонда капитального ремонта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https://fond.mos.ru/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Будем рады видеть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http://chertanovo-severnoe.mos.ru/overhaul/detail/10841202.html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overhaul/detail/10841202.html" TargetMode="External" /><Relationship Type="http://schemas.openxmlformats.org/officeDocument/2006/relationships/hyperlink" Id="rId20" Target="https://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overhaul/detail/10841202.html" TargetMode="External" /><Relationship Type="http://schemas.openxmlformats.org/officeDocument/2006/relationships/hyperlink" Id="rId20" Target="https://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2025-07-31T04:13:07Z</dcterms:created>
  <dcterms:modified xsi:type="dcterms:W3CDTF">2025-07-31T04:13:07Z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