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2481ac19694413ba6b57ada4c4b2e46b2f43f"/>
    <w:p>
      <w:pPr>
        <w:pStyle w:val="Heading3"/>
      </w:pPr>
      <w:r>
        <w:t xml:space="preserve">Около станции МЦД-1 «Дегунино» обновили остановки и отремонтировали парковки</w:t>
      </w:r>
    </w:p>
    <w:p>
      <w:pPr>
        <w:pStyle w:val="FirstParagraph"/>
      </w:pPr>
      <w:r>
        <w:t xml:space="preserve">09.01.2020</w:t>
      </w:r>
    </w:p>
    <w:p>
      <w:pPr>
        <w:pStyle w:val="BodyText"/>
      </w:pPr>
      <w:r>
        <w:t xml:space="preserve">«Дегунино» – это одна станция МЦД-1, где были выполнены работы по благоустройству прилегающей территории. Ее протяженность – 2,5 км, а общая площадь – 2,5 га.</w:t>
      </w:r>
    </w:p>
    <w:p>
      <w:pPr>
        <w:pStyle w:val="BodyText"/>
      </w:pPr>
      <w:r>
        <w:t xml:space="preserve">«В рамках комплексного благоустройства территорий, прилегающих к станциям МЦД, часто обустраиваются перехватывающие парковки. Это и уже существующие стоянки машин, которые ремонтируют и благоустраивают, а также новые, которые оборудуют специально к запуску МЦД. Возле станции «Дегунино» привели в порядок 3 парковки. Там удобно оставлять машину, чтобы пересесть на электричку и значительно сократить время в пути. Как и ожидалось, многие автомобилисты захотели воспользоваться удобным парковочным пространством, чтобы быстрее добраться до нужной станции», 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А для тех пассажиров, которые предпочитают пользоваться только общественным транспортом, на прилегающей к платформе «Дегунино» территории заменили 4 остановочных павильона. Теперь ожидание общественного транспорта стало комфортным в любую погоду.</w:t>
      </w:r>
    </w:p>
    <w:p>
      <w:pPr>
        <w:pStyle w:val="BodyText"/>
      </w:pPr>
      <w:r>
        <w:t xml:space="preserve">В рамках благоустройства под землей проложили 1500 метров труб, куда убрали воздушные кабельные линии.</w:t>
      </w:r>
    </w:p>
    <w:p>
      <w:pPr>
        <w:pStyle w:val="BodyText"/>
      </w:pPr>
      <w:r>
        <w:t xml:space="preserve">Кроме того, отремонтировали тротуары, а там, где их не было, обустроили новые общей площадью 8,3 тыс. кв. метров. Проезжую часть также привели в порядок. Площадь нового асфальтобетонного покрытия составила 11,5 кв. метров.</w:t>
      </w:r>
    </w:p>
    <w:p>
      <w:pPr>
        <w:pStyle w:val="BodyText"/>
      </w:pPr>
      <w:r>
        <w:t xml:space="preserve">«Дорога к станции стала светлее и безопасней: теперь ее освещают почти 100 новых фонарей и уличных торшеров. А если по дороге к станции захочется отдохнуть, то есть удобные скамейки. Всего на территории возле станции установили 20 скамеек и урн», - добавили в пресс-службе ведомства.</w:t>
      </w:r>
    </w:p>
    <w:p>
      <w:pPr>
        <w:pStyle w:val="BodyText"/>
      </w:pPr>
      <w:r>
        <w:t xml:space="preserve">В завершение работ по благоустройству территории здесь разбили 15 тыс. кв. метров газона.</w:t>
      </w:r>
    </w:p>
    <w:p>
      <w:pPr>
        <w:pStyle w:val="BodyText"/>
      </w:pPr>
      <w:r>
        <w:t xml:space="preserve">Станция МЦД-1 «Дегунино» расположена в районе Восточное Дегунино, в котором проживает более 98 тысяч человек, но нет ни одной станции метро. Теперь, помимо платформы «Дегунино», горожане могут воспользоваться еще двумя станциями Московских центральных диаметров: это «Лианозово» и «Бескудниково». Для этого нужно просто выбрать ближайшую к своему дому станцию и быстро добраться до центра Москвы или пересечь город и отправиться в Одинцово.</w:t>
      </w:r>
    </w:p>
    <w:p>
      <w:pPr>
        <w:pStyle w:val="BodyText"/>
      </w:pPr>
      <w:bookmarkStart w:id="20" w:name="X7124b4bec6839b6ef462a4e850311539c6911d5"/>
      <w:bookmarkEnd w:id="20"/>
      <w:r>
        <w:t xml:space="preserve"> </w:t>
      </w:r>
      <w:r>
        <w:t xml:space="preserve">Первые Московские центральные диаметры – МЦД-1 и МЦД-2 были запущены в конце ноября. Проект МЦД предусматривает в целом создание пяти диаметральных маршрутов. Благодаря их реализации транспортная система Москвы разгрузится на 10-12%.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http://chertanovo-severnoe.mos.ru/overhaul/detail/8607045.html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overhaul/detail/8607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overhaul/detail/8607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2023-07-13T00:56:06Z</dcterms:created>
  <dcterms:modified xsi:type="dcterms:W3CDTF">2023-07-13T00:56:06Z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