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051aa97c799493273d78b08c50c9426acaf6c"/>
    <w:p>
      <w:pPr>
        <w:pStyle w:val="Heading3"/>
      </w:pPr>
      <w:r>
        <w:t xml:space="preserve">«Добрая Москва. Цветочный джем» и полевая кухня ждут жителей района в День города</w:t>
      </w:r>
    </w:p>
    <w:p>
      <w:pPr>
        <w:pStyle w:val="FirstParagraph"/>
      </w:pPr>
      <w:r>
        <w:t xml:space="preserve">06.09.2018</w:t>
      </w:r>
    </w:p>
    <w:p>
      <w:pPr>
        <w:pStyle w:val="BodyText"/>
      </w:pPr>
      <w:hyperlink r:id="rId20"/>
      <w:r>
        <w:t xml:space="preserve">Экскурсии, мастер-классы, конкурсы, концерты и многое другое состоится на 10 праздничных площадках в районе Чертаново Северное 8 и 9 сентября.</w:t>
      </w:r>
    </w:p>
    <w:p>
      <w:pPr>
        <w:pStyle w:val="BodyText"/>
      </w:pPr>
      <w:r>
        <w:t xml:space="preserve">Тему подготовки к празднованию 871-й годовщины Москвы подняли на встрече главы управы с населением 5 сентября.</w:t>
      </w:r>
    </w:p>
    <w:p>
      <w:pPr>
        <w:pStyle w:val="BodyText"/>
      </w:pPr>
      <w:r>
        <w:t xml:space="preserve">- Для создания праздничной атмосферы на территории района 9 сентября будут работать 10 открытых площадок, где пройдут концертные программы, мастер-классы, развлекательно-познавательные программы, спортивные. Кроме того, в Чертанове Северном состоится фестиваль «Добрая Москва. Цветочный джем», - рассказала начальник отдела по взаимодействию с населением управы района Ольга Иванова.</w:t>
      </w:r>
    </w:p>
    <w:p>
      <w:pPr>
        <w:pStyle w:val="BodyText"/>
      </w:pPr>
      <w:r>
        <w:t xml:space="preserve">Фестивальные мероприятия будут проходить с 10:00 до 18:00. На площадках заработают аттракционы «Веселый хоккей», аниматоры, бизиборд, балансир, мини-кафе, торговые палатки.</w:t>
      </w:r>
    </w:p>
    <w:p>
      <w:pPr>
        <w:pStyle w:val="BodyText"/>
      </w:pPr>
      <w:r>
        <w:t xml:space="preserve">А с 12:00 желающие смогут посетить выездные полевые кухни, где угостят кашей и напоят чаем. Они откроются по следующим адресам: улица Кировоградская, дом 6Б; Варшавское шоссе, дом 126А; микрорайон Северное Чертаново, корпус 809; Сумской проезд, дом 12, корпус 6.</w:t>
      </w:r>
    </w:p>
    <w:p>
      <w:pPr>
        <w:pStyle w:val="BodyText"/>
      </w:pPr>
      <w:r>
        <w:t xml:space="preserve">Напомним, что на площадках «</w:t>
      </w:r>
      <w:hyperlink r:id="rId21">
        <w:r>
          <w:rPr>
            <w:rStyle w:val="Hyperlink"/>
          </w:rPr>
          <w:t xml:space="preserve">Цветочного джема</w:t>
        </w:r>
      </w:hyperlink>
      <w:r>
        <w:t xml:space="preserve">» 9 сентября состоится любительский конкурс ландшафтного дизайна. Участникам предоставят для творчества около 30 видов растений. Победители получат ценные призы, главный – планшет.</w:t>
      </w:r>
    </w:p>
    <w:p>
      <w:pPr>
        <w:pStyle w:val="BodyText"/>
      </w:pPr>
      <w:r>
        <w:t xml:space="preserve">В центре соцобслуживания «Чертаново» (филиал «Чертаново Северное») также состоится праздничная программа. 8 сентября в 09:00 там начнутся различные активности.</w:t>
      </w:r>
    </w:p>
    <w:p>
      <w:pPr>
        <w:pStyle w:val="BodyText"/>
      </w:pPr>
      <w:r>
        <w:t xml:space="preserve">Центр досуга и спорта «Энергия.RU» тоже порадует жителей района интересной подборкой. На парковке около торгово-развлекательного центра со стороны Сумской улицы ждут с 12:00 до 16:00.</w:t>
      </w:r>
    </w:p>
    <w:p>
      <w:pPr>
        <w:pStyle w:val="BodyText"/>
      </w:pPr>
      <w:r>
        <w:t xml:space="preserve">Фото: Центр досуга и спорта «Энергия.RU»</w:t>
      </w:r>
    </w:p>
    <w:p>
      <w:pPr>
        <w:pStyle w:val="BodyText"/>
      </w:pPr>
      <w:r>
        <w:t xml:space="preserve">Источник: </w:t>
      </w:r>
      <w:hyperlink r:id="rId22">
        <w:r>
          <w:rPr>
            <w:rStyle w:val="Hyperlink"/>
          </w:rPr>
          <w:t xml:space="preserve">http://gazeta-na-varshavke-chertanovo-severnoe.ru/2018/09/06/44555/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http://chertanovo-severnoe.mos.ru/presscenter/news/detail/7556993.html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presscenter/news/detail/7556993.html" TargetMode="External" /><Relationship Type="http://schemas.openxmlformats.org/officeDocument/2006/relationships/hyperlink" Id="rId21" Target="http://gazeta-na-varshavke-chertanovo-severnoe.ru/2018/08/21/43926/" TargetMode="External" /><Relationship Type="http://schemas.openxmlformats.org/officeDocument/2006/relationships/hyperlink" Id="rId22" Target="http://gazeta-na-varshavke-chertanovo-severnoe.ru/2018/09/06/44555/" TargetMode="External" /><Relationship Type="http://schemas.openxmlformats.org/officeDocument/2006/relationships/hyperlink" Id="rId20" Target="http://uploads.gazeta-na-varshavke-chertanovo-severnoe.ru/2018/09/%D0%B4%D0%B5%D0%BD%D1%8C-%D0%B3%D0%BE%D1%80%D0%BE%D0%B4%D0%B0-%D1%87%D1%8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presscenter/news/detail/7556993.html" TargetMode="External" /><Relationship Type="http://schemas.openxmlformats.org/officeDocument/2006/relationships/hyperlink" Id="rId21" Target="http://gazeta-na-varshavke-chertanovo-severnoe.ru/2018/08/21/43926/" TargetMode="External" /><Relationship Type="http://schemas.openxmlformats.org/officeDocument/2006/relationships/hyperlink" Id="rId22" Target="http://gazeta-na-varshavke-chertanovo-severnoe.ru/2018/09/06/44555/" TargetMode="External" /><Relationship Type="http://schemas.openxmlformats.org/officeDocument/2006/relationships/hyperlink" Id="rId20" Target="http://uploads.gazeta-na-varshavke-chertanovo-severnoe.ru/2018/09/%D0%B4%D0%B5%D0%BD%D1%8C-%D0%B3%D0%BE%D1%80%D0%BE%D0%B4%D0%B0-%D1%87%D1%8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2023-12-13T08:39:59Z</dcterms:created>
  <dcterms:modified xsi:type="dcterms:W3CDTF">2023-12-13T08:39:59Z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