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7a956f442d53d558c9579628cdf20ea5f583ee0"/>
    <w:p>
      <w:pPr>
        <w:pStyle w:val="Heading3"/>
      </w:pPr>
      <w:r>
        <w:t xml:space="preserve">Спортсменка Московского центра боевых искусств стала призером Первенства России по тхэквондо</w:t>
      </w:r>
    </w:p>
    <w:p>
      <w:pPr>
        <w:pStyle w:val="FirstParagraph"/>
      </w:pPr>
      <w:r>
        <w:t xml:space="preserve">04.06.2019</w:t>
      </w:r>
    </w:p>
    <w:p>
      <w:pPr>
        <w:pStyle w:val="BodyText"/>
      </w:pPr>
      <w:hyperlink r:id="rId20"/>
    </w:p>
    <w:p>
      <w:pPr>
        <w:pStyle w:val="BodyText"/>
      </w:pPr>
      <w:r>
        <w:t xml:space="preserve">Спортсменка Московского центра боевых искусств (МЦБИ) Марьяна Колпакова стала бронзовым призером Первенства России по тхэквондо ВТФ. Соревнования среди кадетов (юношей и девушек) проходили в Анапе с 29 мая по 1 июня. О результатах своей воспитанницы сообщила пресс-служба МЦБИ на официальной</w:t>
      </w:r>
      <w:r>
        <w:t xml:space="preserve"> </w:t>
      </w:r>
      <w:hyperlink r:id="rId21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центра ВКонтакте.</w:t>
      </w:r>
    </w:p>
    <w:p>
      <w:pPr>
        <w:pStyle w:val="BodyText"/>
      </w:pPr>
      <w:r>
        <w:t xml:space="preserve">Марьяна Колпакова в категории свыше 59 килограмм смогла побороть своих соперниц и занять почетную третью ступень на пьедестале. Конкуренция на турнире за медали была очень серьезной. В соревнованиях принимали участие многократные победители Чемпионатов и Первенств России. Марьяна Колпакова занимается в Московском центре боевых искусств под руководством тренера Марии Николаевны Коняхиной.</w:t>
      </w:r>
    </w:p>
    <w:p>
      <w:pPr>
        <w:pStyle w:val="BodyText"/>
      </w:pPr>
      <w:r>
        <w:t xml:space="preserve">Фото: МЦБИ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http://chertanovo-severnoe.mos.ru/presscenter/news/detail/8131913.html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Северное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severnoe.mos.ru" TargetMode="External" /><Relationship Type="http://schemas.openxmlformats.org/officeDocument/2006/relationships/hyperlink" Id="rId22" Target="http://chertanovo-severnoe.mos.ru/presscenter/news/detail/8131913.html" TargetMode="External" /><Relationship Type="http://schemas.openxmlformats.org/officeDocument/2006/relationships/hyperlink" Id="rId20" Target="http://uploads.gazeta-na-varshavke-chertanovo-severnoe.ru/2019/06/%D0%9A%D0%BE%D0%BB%D0%BF%D0%B0%D0%BA%D0%BE%D0%B2%D0%B0-%D0%9C%D0%B0%D1%80%D1%8C%D1%8F%D0%BD%D0%B0.jpg" TargetMode="External" /><Relationship Type="http://schemas.openxmlformats.org/officeDocument/2006/relationships/hyperlink" Id="rId21" Target="https://vk.com/mcbi_moskomsport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severnoe.mos.ru" TargetMode="External" /><Relationship Type="http://schemas.openxmlformats.org/officeDocument/2006/relationships/hyperlink" Id="rId22" Target="http://chertanovo-severnoe.mos.ru/presscenter/news/detail/8131913.html" TargetMode="External" /><Relationship Type="http://schemas.openxmlformats.org/officeDocument/2006/relationships/hyperlink" Id="rId20" Target="http://uploads.gazeta-na-varshavke-chertanovo-severnoe.ru/2019/06/%D0%9A%D0%BE%D0%BB%D0%BF%D0%B0%D0%BA%D0%BE%D0%B2%D0%B0-%D0%9C%D0%B0%D1%80%D1%8C%D1%8F%D0%BD%D0%B0.jpg" TargetMode="External" /><Relationship Type="http://schemas.openxmlformats.org/officeDocument/2006/relationships/hyperlink" Id="rId21" Target="https://vk.com/mcbi_moskomsport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2024-02-08T21:28:09Z</dcterms:created>
  <dcterms:modified xsi:type="dcterms:W3CDTF">2024-02-08T21:28:09Z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