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96ee7578b7ccaa4ac111ee908d3e7119d2054b"/>
    <w:p>
      <w:pPr>
        <w:pStyle w:val="Heading3"/>
      </w:pPr>
      <w:r>
        <w:t xml:space="preserve">Феноменальная память и моментальная реакция: кто и как может стать оператором службы 112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Переключить внимание собеседника, одновременно выполнить несколько задач и поддержать в трудную минуту — операторы службы 112 делают это каждую смену. Рассказываем, как проходит их обучение.</w:t>
      </w:r>
    </w:p>
    <w:p>
      <w:pPr>
        <w:pStyle w:val="BodyText"/>
      </w:pPr>
      <w:r>
        <w:t xml:space="preserve">Эти люди умеют печатать со скоростью 200 ударов в минуту, могут за считаные секунды определить по ориентирам практически любой километр МКАД, знают наизусть карту столицы и даже России. Операторы</w:t>
      </w:r>
      <w:r>
        <w:t xml:space="preserve"> </w:t>
      </w:r>
      <w:hyperlink r:id="rId20">
        <w:r>
          <w:rPr>
            <w:rStyle w:val="Hyperlink"/>
          </w:rPr>
          <w:t xml:space="preserve">службы 112 Москвы</w:t>
        </w:r>
      </w:hyperlink>
      <w:r>
        <w:t xml:space="preserve"> </w:t>
      </w:r>
      <w:r>
        <w:t xml:space="preserve">занимаются серьезной и ответственной работой: принимают вызовы тех, кто оказался в опасной ситуации, направляют на места происшествий необходимые экстренные оперативные и аварийные службы. Чтобы стать специалистом по приему и обработке экстренных вызовов, необходимо обладать определенными качествами и пройти многоуровневую профессиональную переподготовку. В конце апреля вторая в этом году группа таких специалистов закончила обучение. О том, кто и как может стать оператором службы 112, для чего нужны идеальная память и эрудиция, что такое алгоритм — в материале mos.ru.</w:t>
      </w:r>
    </w:p>
    <w:p>
      <w:pPr>
        <w:pStyle w:val="BodyText"/>
      </w:pPr>
      <w:r>
        <w:rPr>
          <w:bCs/>
          <w:b/>
        </w:rPr>
        <w:t xml:space="preserve">Психологический тест и проверка памяти</w:t>
      </w:r>
    </w:p>
    <w:p>
      <w:pPr>
        <w:pStyle w:val="BodyText"/>
      </w:pPr>
      <w:r>
        <w:t xml:space="preserve">Стать оператором службы 112 может практически любой человек, независимо от возраста и профессии, правда, если у него есть необходимые для этой работы качества и способности.</w:t>
      </w:r>
    </w:p>
    <w:p>
      <w:pPr>
        <w:pStyle w:val="BodyText"/>
      </w:pPr>
      <w:r>
        <w:t xml:space="preserve">«Такой специалист должен уметь управлять своими эмоциями и поведением, не теряться, услышав, например, о тяжелой автомобильной аварии или пожаре, отлично владеть русским языком, иметь идеальную память и большой словарный запас, чтобы объяснить абоненту, который находится в состоянии шока, какие действия сейчас надо предпринять. Конечно, мы обучаем этим навыкам, но курс рассчитан лишь на месяц, поэтому, если изначально человек не обладает нужными качествами, ему придется нелегко», — объясняет заместитель начальника оперативного отдела службы 112 ГБУ «Система 112» Айдынгуль Жамалидденова.</w:t>
      </w:r>
    </w:p>
    <w:p>
      <w:pPr>
        <w:pStyle w:val="BodyText"/>
      </w:pPr>
      <w:r>
        <w:t xml:space="preserve">Айдынгуль Жамалидденова, заместитель начальника оперативного отдела службы 112 ГБУ «Система 112»</w:t>
      </w:r>
    </w:p>
    <w:p>
      <w:pPr>
        <w:pStyle w:val="BodyText"/>
      </w:pPr>
      <w:r>
        <w:t xml:space="preserve">По словам собеседницы mos.ru, чаще всего учиться на операторов службы 112 приходят студенты пожарно-спасательных или полицейских колледжей, но иногда желающие находятся и среди людей старшего поколения. Для начала специалист отдела психологического сопровождения службы 112 предлагает пройти кандидату двухчасовой личностный тест. Если результаты показывают, что человек стрессоустойчивый, эмпатичный, гибкий, быстро реагирующий и принимающий решения, способен за короткое время запомнить огромный объем информации, его допускают к следующему этапу собеседования.</w:t>
      </w:r>
    </w:p>
    <w:p>
      <w:pPr>
        <w:pStyle w:val="BodyText"/>
      </w:pPr>
      <w:r>
        <w:t xml:space="preserve">Тренер собирает в группу будущих учащихся и рассказывает прежде всего об устройстве МКАД и транспортной системы столицы. «Одними из частых причин обращений в нашу службу являются дорожно-транспортные происшествия (ДТП). Поэтому важно уметь по названным ориентирам моментально определить, какой это километр и в каком направлении двигался пострадавший — по внешней или внутренней стороне кольца», — поясняет Айдынгуль Жамалидденова.</w:t>
      </w:r>
    </w:p>
    <w:p>
      <w:pPr>
        <w:pStyle w:val="BodyText"/>
      </w:pPr>
      <w:r>
        <w:t xml:space="preserve">После краткой лекции будущие ученики получают задание: заполнить карту автодорог Москвы, на которой пропущены некоторые перекрестки и улицы, а затем запомнить ее. «Далее с каждым проводим индивидуальную встречу в присутствии психолога, проверяем, насколько точно человек выполнил домашнее задание. Кроме того, просим напечатать небольшой текст под диктовку со скоростью хотя бы 150 знаков в минуту», — продолжает заместитель начальника. В ходе обучения скорость печатания увеличивается до 200 ударов. Ведь оператору нужно как можно быстрее получить от абонента всю важную информацию, чтобы направить помощь, одновременно проводя опрос и заполняя электронную карточку происшествия. Задания профессионального отбора сложные, и справляются с ними не все.</w:t>
      </w:r>
    </w:p>
    <w:p>
      <w:pPr>
        <w:pStyle w:val="BodyText"/>
      </w:pPr>
      <w:r>
        <w:t xml:space="preserve">«Зато сейчас, пройдя курс, я могу легко выяснить адрес, куда вызывает службы заявитель», — рассказывает выпускник программы «Специалист по приему и обработке экстренных вызовов» Матвей Ёлхин, студент</w:t>
      </w:r>
      <w:r>
        <w:t xml:space="preserve"> </w:t>
      </w:r>
      <w:hyperlink r:id="rId21">
        <w:r>
          <w:rPr>
            <w:rStyle w:val="Hyperlink"/>
          </w:rPr>
          <w:t xml:space="preserve">Технического пожарно-спасательного колледжа имени Героя Российской Федерации В.М. Максимчука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http://chertanovo-severnoe.mos.ru/security-and-law-and-order/civil-defense/detail/12977743.html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security-and-law-and-order/civil-defense/detail/12977743.html" TargetMode="External" /><Relationship Type="http://schemas.openxmlformats.org/officeDocument/2006/relationships/hyperlink" Id="rId20" Target="https://112.mos.ru/" TargetMode="External" /><Relationship Type="http://schemas.openxmlformats.org/officeDocument/2006/relationships/hyperlink" Id="rId21" Target="https://college57.mskob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security-and-law-and-order/civil-defense/detail/12977743.html" TargetMode="External" /><Relationship Type="http://schemas.openxmlformats.org/officeDocument/2006/relationships/hyperlink" Id="rId20" Target="https://112.mos.ru/" TargetMode="External" /><Relationship Type="http://schemas.openxmlformats.org/officeDocument/2006/relationships/hyperlink" Id="rId21" Target="https://college57.mskob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2025-05-21T12:59:30Z</dcterms:created>
  <dcterms:modified xsi:type="dcterms:W3CDTF">2025-05-21T12:59:30Z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